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8AD" w:rsidRPr="005B064C" w:rsidRDefault="002D33BD" w:rsidP="005B064C">
      <w:pPr>
        <w:spacing w:after="5" w:line="267" w:lineRule="auto"/>
        <w:ind w:left="-5" w:right="3120" w:hanging="10"/>
        <w:jc w:val="right"/>
        <w:rPr>
          <w:sz w:val="24"/>
          <w:szCs w:val="24"/>
        </w:rPr>
      </w:pPr>
      <w:r w:rsidRPr="005B064C">
        <w:rPr>
          <w:rFonts w:ascii="Times New Roman" w:eastAsia="Times New Roman" w:hAnsi="Times New Roman" w:cs="Times New Roman"/>
          <w:sz w:val="24"/>
          <w:szCs w:val="24"/>
        </w:rPr>
        <w:t xml:space="preserve">Принято:  </w:t>
      </w:r>
      <w:r w:rsidR="00FB44C0" w:rsidRPr="00FB44C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5B064C">
        <w:rPr>
          <w:rFonts w:ascii="Times New Roman" w:eastAsia="Times New Roman" w:hAnsi="Times New Roman" w:cs="Times New Roman"/>
          <w:sz w:val="24"/>
          <w:szCs w:val="24"/>
        </w:rPr>
        <w:t xml:space="preserve"> Утверждено:  </w:t>
      </w:r>
    </w:p>
    <w:p w:rsidR="00AE58AD" w:rsidRPr="005B064C" w:rsidRDefault="002D33BD">
      <w:pPr>
        <w:spacing w:after="5" w:line="267" w:lineRule="auto"/>
        <w:ind w:left="-5" w:hanging="10"/>
        <w:rPr>
          <w:sz w:val="24"/>
          <w:szCs w:val="24"/>
        </w:rPr>
      </w:pPr>
      <w:r w:rsidRPr="005B064C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педагогическим советом МБДОУ              </w:t>
      </w:r>
      <w:r w:rsidR="00FB44C0" w:rsidRPr="00FB44C0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FB44C0">
        <w:rPr>
          <w:rFonts w:ascii="Times New Roman" w:eastAsia="Times New Roman" w:hAnsi="Times New Roman" w:cs="Times New Roman"/>
          <w:sz w:val="24"/>
          <w:szCs w:val="24"/>
        </w:rPr>
        <w:t xml:space="preserve">  приказом №</w:t>
      </w:r>
      <w:r w:rsidR="007E107B">
        <w:rPr>
          <w:rFonts w:ascii="Times New Roman" w:eastAsia="Times New Roman" w:hAnsi="Times New Roman" w:cs="Times New Roman"/>
          <w:sz w:val="24"/>
          <w:szCs w:val="24"/>
        </w:rPr>
        <w:t>7</w:t>
      </w:r>
      <w:r w:rsidR="007E107B" w:rsidRPr="007E107B">
        <w:rPr>
          <w:rFonts w:ascii="Times New Roman" w:eastAsia="Times New Roman" w:hAnsi="Times New Roman" w:cs="Times New Roman"/>
          <w:sz w:val="24"/>
          <w:szCs w:val="24"/>
        </w:rPr>
        <w:t>1</w:t>
      </w:r>
      <w:r w:rsidR="00C46CFB">
        <w:rPr>
          <w:rFonts w:ascii="Times New Roman" w:eastAsia="Times New Roman" w:hAnsi="Times New Roman" w:cs="Times New Roman"/>
          <w:sz w:val="24"/>
          <w:szCs w:val="24"/>
        </w:rPr>
        <w:t xml:space="preserve">  от   2</w:t>
      </w:r>
      <w:r w:rsidR="00C46CFB" w:rsidRPr="00C46CF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B064C">
        <w:rPr>
          <w:rFonts w:ascii="Times New Roman" w:eastAsia="Times New Roman" w:hAnsi="Times New Roman" w:cs="Times New Roman"/>
          <w:sz w:val="24"/>
          <w:szCs w:val="24"/>
        </w:rPr>
        <w:t>.11.2025г.                Протокол №</w:t>
      </w:r>
      <w:r w:rsidR="00371DB6" w:rsidRPr="005B064C">
        <w:rPr>
          <w:rFonts w:ascii="Times New Roman" w:eastAsia="Times New Roman" w:hAnsi="Times New Roman" w:cs="Times New Roman"/>
          <w:sz w:val="24"/>
          <w:szCs w:val="24"/>
        </w:rPr>
        <w:t>5</w:t>
      </w:r>
      <w:r w:rsidR="00C46CFB">
        <w:rPr>
          <w:rFonts w:ascii="Times New Roman" w:eastAsia="Times New Roman" w:hAnsi="Times New Roman" w:cs="Times New Roman"/>
          <w:sz w:val="24"/>
          <w:szCs w:val="24"/>
        </w:rPr>
        <w:t xml:space="preserve">  от  2</w:t>
      </w:r>
      <w:r w:rsidR="00C46CFB" w:rsidRPr="007E107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B064C">
        <w:rPr>
          <w:rFonts w:ascii="Times New Roman" w:eastAsia="Times New Roman" w:hAnsi="Times New Roman" w:cs="Times New Roman"/>
          <w:sz w:val="24"/>
          <w:szCs w:val="24"/>
        </w:rPr>
        <w:t xml:space="preserve">.11.2025г.                  </w:t>
      </w:r>
      <w:r w:rsidR="00FB44C0" w:rsidRPr="00FB44C0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5B064C">
        <w:rPr>
          <w:rFonts w:ascii="Times New Roman" w:eastAsia="Times New Roman" w:hAnsi="Times New Roman" w:cs="Times New Roman"/>
          <w:sz w:val="24"/>
          <w:szCs w:val="24"/>
        </w:rPr>
        <w:t>заведующего МБДОУ№4«</w:t>
      </w:r>
      <w:r w:rsidR="00371DB6" w:rsidRPr="005B064C">
        <w:rPr>
          <w:rFonts w:ascii="Times New Roman" w:eastAsia="Times New Roman" w:hAnsi="Times New Roman" w:cs="Times New Roman"/>
          <w:sz w:val="24"/>
          <w:szCs w:val="24"/>
        </w:rPr>
        <w:t>Золушка</w:t>
      </w:r>
      <w:r w:rsidRPr="005B064C">
        <w:rPr>
          <w:rFonts w:ascii="Times New Roman" w:eastAsia="Times New Roman" w:hAnsi="Times New Roman" w:cs="Times New Roman"/>
          <w:sz w:val="24"/>
          <w:szCs w:val="24"/>
        </w:rPr>
        <w:t xml:space="preserve">»                </w:t>
      </w:r>
    </w:p>
    <w:p w:rsidR="00AE58AD" w:rsidRPr="005B064C" w:rsidRDefault="00FB44C0">
      <w:pPr>
        <w:spacing w:after="5" w:line="267" w:lineRule="auto"/>
        <w:ind w:left="-5" w:hanging="10"/>
        <w:rPr>
          <w:sz w:val="24"/>
          <w:szCs w:val="24"/>
        </w:rPr>
      </w:pPr>
      <w:r w:rsidRPr="00FB44C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2D33BD" w:rsidRPr="005B064C">
        <w:rPr>
          <w:rFonts w:ascii="Times New Roman" w:eastAsia="Times New Roman" w:hAnsi="Times New Roman" w:cs="Times New Roman"/>
          <w:sz w:val="24"/>
          <w:szCs w:val="24"/>
        </w:rPr>
        <w:t xml:space="preserve"> _____________</w:t>
      </w:r>
      <w:r w:rsidR="00371DB6" w:rsidRPr="005B064C">
        <w:rPr>
          <w:rFonts w:ascii="Times New Roman" w:eastAsia="Times New Roman" w:hAnsi="Times New Roman" w:cs="Times New Roman"/>
          <w:sz w:val="24"/>
          <w:szCs w:val="24"/>
        </w:rPr>
        <w:t>Андрейченко А.Н.</w:t>
      </w:r>
    </w:p>
    <w:p w:rsidR="00AE58AD" w:rsidRPr="005B064C" w:rsidRDefault="00AE58AD">
      <w:pPr>
        <w:spacing w:after="0"/>
        <w:rPr>
          <w:sz w:val="24"/>
          <w:szCs w:val="24"/>
        </w:rPr>
      </w:pPr>
    </w:p>
    <w:p w:rsidR="00AE58AD" w:rsidRPr="005B064C" w:rsidRDefault="00AE58AD">
      <w:pPr>
        <w:spacing w:after="201"/>
        <w:rPr>
          <w:sz w:val="24"/>
          <w:szCs w:val="24"/>
        </w:rPr>
      </w:pPr>
    </w:p>
    <w:p w:rsidR="00AE58AD" w:rsidRPr="005B064C" w:rsidRDefault="00AE58AD">
      <w:pPr>
        <w:spacing w:after="0"/>
        <w:ind w:left="73"/>
        <w:jc w:val="center"/>
        <w:rPr>
          <w:sz w:val="24"/>
          <w:szCs w:val="24"/>
        </w:rPr>
      </w:pPr>
    </w:p>
    <w:p w:rsidR="00AE58AD" w:rsidRDefault="00AE58AD">
      <w:pPr>
        <w:spacing w:after="0"/>
      </w:pPr>
    </w:p>
    <w:p w:rsidR="00AE58AD" w:rsidRDefault="00AE58AD">
      <w:pPr>
        <w:spacing w:after="0"/>
      </w:pPr>
    </w:p>
    <w:p w:rsidR="00AE58AD" w:rsidRDefault="00AE58AD">
      <w:pPr>
        <w:spacing w:after="0"/>
      </w:pPr>
    </w:p>
    <w:p w:rsidR="00AE58AD" w:rsidRDefault="00AE58AD">
      <w:pPr>
        <w:spacing w:after="0"/>
      </w:pPr>
    </w:p>
    <w:p w:rsidR="00AE58AD" w:rsidRDefault="00AE58AD">
      <w:pPr>
        <w:spacing w:after="0"/>
      </w:pPr>
    </w:p>
    <w:p w:rsidR="00AE58AD" w:rsidRDefault="00AE58AD">
      <w:pPr>
        <w:spacing w:after="203"/>
      </w:pPr>
    </w:p>
    <w:p w:rsidR="00AE58AD" w:rsidRPr="002D33BD" w:rsidRDefault="002D33BD" w:rsidP="00371DB6">
      <w:pPr>
        <w:pStyle w:val="1"/>
        <w:rPr>
          <w:sz w:val="56"/>
          <w:szCs w:val="56"/>
        </w:rPr>
      </w:pPr>
      <w:r w:rsidRPr="002D33BD">
        <w:rPr>
          <w:sz w:val="56"/>
          <w:szCs w:val="56"/>
        </w:rPr>
        <w:t>Дорожная карта</w:t>
      </w:r>
    </w:p>
    <w:p w:rsidR="00371DB6" w:rsidRPr="002D33BD" w:rsidRDefault="002D33BD" w:rsidP="00371DB6">
      <w:pPr>
        <w:spacing w:after="0" w:line="258" w:lineRule="auto"/>
        <w:ind w:left="1101" w:hanging="511"/>
        <w:jc w:val="center"/>
        <w:rPr>
          <w:rFonts w:ascii="Times New Roman" w:eastAsia="Times New Roman" w:hAnsi="Times New Roman" w:cs="Times New Roman"/>
          <w:sz w:val="56"/>
          <w:szCs w:val="56"/>
        </w:rPr>
      </w:pPr>
      <w:r w:rsidRPr="002D33BD">
        <w:rPr>
          <w:rFonts w:ascii="Times New Roman" w:eastAsia="Times New Roman" w:hAnsi="Times New Roman" w:cs="Times New Roman"/>
          <w:sz w:val="56"/>
          <w:szCs w:val="56"/>
        </w:rPr>
        <w:t>реализации и внедрения</w:t>
      </w:r>
    </w:p>
    <w:p w:rsidR="00371DB6" w:rsidRPr="002D33BD" w:rsidRDefault="002D33BD" w:rsidP="00371DB6">
      <w:pPr>
        <w:spacing w:after="0" w:line="258" w:lineRule="auto"/>
        <w:ind w:left="1101" w:hanging="511"/>
        <w:jc w:val="center"/>
        <w:rPr>
          <w:rFonts w:ascii="Times New Roman" w:eastAsia="Times New Roman" w:hAnsi="Times New Roman" w:cs="Times New Roman"/>
          <w:sz w:val="56"/>
          <w:szCs w:val="56"/>
        </w:rPr>
      </w:pPr>
      <w:r w:rsidRPr="002D33BD">
        <w:rPr>
          <w:rFonts w:ascii="Times New Roman" w:eastAsia="Times New Roman" w:hAnsi="Times New Roman" w:cs="Times New Roman"/>
          <w:sz w:val="56"/>
          <w:szCs w:val="56"/>
        </w:rPr>
        <w:t xml:space="preserve"> Программы просвещения родителей (законных представителей) </w:t>
      </w:r>
    </w:p>
    <w:p w:rsidR="00AE58AD" w:rsidRPr="002D33BD" w:rsidRDefault="002D33BD" w:rsidP="00371DB6">
      <w:pPr>
        <w:spacing w:after="0" w:line="258" w:lineRule="auto"/>
        <w:ind w:left="1101" w:hanging="511"/>
        <w:jc w:val="center"/>
        <w:rPr>
          <w:rFonts w:ascii="Times New Roman" w:hAnsi="Times New Roman" w:cs="Times New Roman"/>
          <w:sz w:val="56"/>
          <w:szCs w:val="56"/>
        </w:rPr>
      </w:pPr>
      <w:r w:rsidRPr="002D33BD">
        <w:rPr>
          <w:rFonts w:ascii="Times New Roman" w:eastAsia="Times New Roman" w:hAnsi="Times New Roman" w:cs="Times New Roman"/>
          <w:sz w:val="56"/>
          <w:szCs w:val="56"/>
        </w:rPr>
        <w:t>детей дошкольного возраста, посещающих МБДОУ детский сад № 4 «</w:t>
      </w:r>
      <w:r w:rsidR="00371DB6" w:rsidRPr="002D33BD">
        <w:rPr>
          <w:rFonts w:ascii="Times New Roman" w:eastAsia="Times New Roman" w:hAnsi="Times New Roman" w:cs="Times New Roman"/>
          <w:sz w:val="56"/>
          <w:szCs w:val="56"/>
        </w:rPr>
        <w:t>Золушка</w:t>
      </w:r>
      <w:r w:rsidRPr="002D33BD">
        <w:rPr>
          <w:rFonts w:ascii="Times New Roman" w:eastAsia="Times New Roman" w:hAnsi="Times New Roman" w:cs="Times New Roman"/>
          <w:sz w:val="56"/>
          <w:szCs w:val="56"/>
        </w:rPr>
        <w:t>»</w:t>
      </w:r>
    </w:p>
    <w:p w:rsidR="00AE58AD" w:rsidRPr="002D33BD" w:rsidRDefault="00AE58AD">
      <w:pPr>
        <w:spacing w:after="0"/>
      </w:pPr>
    </w:p>
    <w:p w:rsidR="00AE58AD" w:rsidRPr="002D33BD" w:rsidRDefault="00AE58AD">
      <w:pPr>
        <w:spacing w:after="0"/>
      </w:pPr>
    </w:p>
    <w:p w:rsidR="00AE58AD" w:rsidRDefault="00AE58AD">
      <w:pPr>
        <w:spacing w:after="0"/>
      </w:pPr>
    </w:p>
    <w:p w:rsidR="00AE58AD" w:rsidRDefault="00AE58AD">
      <w:pPr>
        <w:spacing w:after="0"/>
      </w:pPr>
    </w:p>
    <w:p w:rsidR="00AE58AD" w:rsidRDefault="00AE58AD">
      <w:pPr>
        <w:spacing w:after="0"/>
      </w:pPr>
    </w:p>
    <w:p w:rsidR="00AE58AD" w:rsidRDefault="00AE58AD">
      <w:pPr>
        <w:spacing w:after="0"/>
      </w:pPr>
    </w:p>
    <w:p w:rsidR="00AE58AD" w:rsidRDefault="00AE58AD">
      <w:pPr>
        <w:spacing w:after="0"/>
      </w:pPr>
    </w:p>
    <w:p w:rsidR="00AE58AD" w:rsidRDefault="00AE58AD">
      <w:pPr>
        <w:spacing w:after="0"/>
      </w:pPr>
    </w:p>
    <w:p w:rsidR="00AE58AD" w:rsidRDefault="00AE58AD">
      <w:pPr>
        <w:spacing w:after="0"/>
      </w:pPr>
    </w:p>
    <w:p w:rsidR="00AE58AD" w:rsidRDefault="00AE58AD">
      <w:pPr>
        <w:spacing w:after="0"/>
      </w:pPr>
    </w:p>
    <w:p w:rsidR="00AE58AD" w:rsidRDefault="00AE58AD">
      <w:pPr>
        <w:spacing w:after="0"/>
      </w:pPr>
    </w:p>
    <w:p w:rsidR="00AE58AD" w:rsidRDefault="00AE58AD">
      <w:pPr>
        <w:spacing w:after="0"/>
      </w:pPr>
    </w:p>
    <w:p w:rsidR="00AE58AD" w:rsidRDefault="00AE58AD">
      <w:pPr>
        <w:spacing w:after="0"/>
      </w:pPr>
    </w:p>
    <w:p w:rsidR="00AE58AD" w:rsidRDefault="00AE58AD">
      <w:pPr>
        <w:spacing w:after="0"/>
      </w:pPr>
    </w:p>
    <w:p w:rsidR="00AE58AD" w:rsidRDefault="00AE58AD">
      <w:pPr>
        <w:spacing w:after="0"/>
      </w:pPr>
    </w:p>
    <w:p w:rsidR="00AE58AD" w:rsidRDefault="00AE58AD">
      <w:pPr>
        <w:spacing w:after="0"/>
      </w:pPr>
    </w:p>
    <w:p w:rsidR="00AE58AD" w:rsidRDefault="00AE58AD">
      <w:pPr>
        <w:spacing w:after="0"/>
      </w:pPr>
    </w:p>
    <w:p w:rsidR="00AE58AD" w:rsidRDefault="00AE58AD">
      <w:pPr>
        <w:spacing w:after="0"/>
      </w:pPr>
    </w:p>
    <w:p w:rsidR="00AE58AD" w:rsidRDefault="00AE58AD">
      <w:pPr>
        <w:spacing w:after="0"/>
      </w:pPr>
    </w:p>
    <w:p w:rsidR="00AE58AD" w:rsidRDefault="00AE58AD">
      <w:pPr>
        <w:spacing w:after="0"/>
      </w:pPr>
    </w:p>
    <w:p w:rsidR="00AE58AD" w:rsidRDefault="00AE58AD">
      <w:pPr>
        <w:spacing w:after="0"/>
      </w:pPr>
    </w:p>
    <w:p w:rsidR="00AE58AD" w:rsidRDefault="00AE58AD">
      <w:pPr>
        <w:spacing w:after="0"/>
      </w:pPr>
    </w:p>
    <w:p w:rsidR="00AE58AD" w:rsidRDefault="00AE58AD">
      <w:pPr>
        <w:spacing w:after="0"/>
      </w:pPr>
    </w:p>
    <w:p w:rsidR="00AE58AD" w:rsidRDefault="002D33BD">
      <w:pPr>
        <w:spacing w:after="2" w:line="257" w:lineRule="auto"/>
        <w:ind w:left="7043" w:right="-15" w:hanging="10"/>
        <w:jc w:val="right"/>
      </w:pPr>
      <w:r>
        <w:rPr>
          <w:rFonts w:ascii="Times New Roman" w:eastAsia="Times New Roman" w:hAnsi="Times New Roman" w:cs="Times New Roman"/>
        </w:rPr>
        <w:t xml:space="preserve">Приложение №1 </w:t>
      </w:r>
    </w:p>
    <w:p w:rsidR="00AE58AD" w:rsidRDefault="002D33BD">
      <w:pPr>
        <w:spacing w:after="107" w:line="257" w:lineRule="auto"/>
        <w:ind w:left="7043" w:right="-15" w:hanging="10"/>
        <w:jc w:val="right"/>
      </w:pPr>
      <w:r>
        <w:rPr>
          <w:rFonts w:ascii="Times New Roman" w:eastAsia="Times New Roman" w:hAnsi="Times New Roman" w:cs="Times New Roman"/>
        </w:rPr>
        <w:t xml:space="preserve"> к </w:t>
      </w:r>
      <w:proofErr w:type="spellStart"/>
      <w:r>
        <w:rPr>
          <w:rFonts w:ascii="Times New Roman" w:eastAsia="Times New Roman" w:hAnsi="Times New Roman" w:cs="Times New Roman"/>
        </w:rPr>
        <w:t>приказу</w:t>
      </w:r>
      <w:r w:rsidR="001D2265">
        <w:rPr>
          <w:rFonts w:ascii="Times New Roman" w:eastAsia="Times New Roman" w:hAnsi="Times New Roman" w:cs="Times New Roman"/>
        </w:rPr>
        <w:t>№</w:t>
      </w:r>
      <w:proofErr w:type="spellEnd"/>
      <w:r w:rsidR="001D2265">
        <w:rPr>
          <w:rFonts w:ascii="Times New Roman" w:eastAsia="Times New Roman" w:hAnsi="Times New Roman" w:cs="Times New Roman"/>
        </w:rPr>
        <w:t xml:space="preserve"> </w:t>
      </w:r>
      <w:r w:rsidR="007E107B">
        <w:rPr>
          <w:rFonts w:ascii="Times New Roman" w:eastAsia="Times New Roman" w:hAnsi="Times New Roman" w:cs="Times New Roman"/>
          <w:lang w:val="en-US"/>
        </w:rPr>
        <w:t>71</w:t>
      </w:r>
      <w:r w:rsidR="00820335">
        <w:rPr>
          <w:rFonts w:ascii="Times New Roman" w:eastAsia="Times New Roman" w:hAnsi="Times New Roman" w:cs="Times New Roman"/>
        </w:rPr>
        <w:t xml:space="preserve"> от 2</w:t>
      </w:r>
      <w:r w:rsidR="00820335">
        <w:rPr>
          <w:rFonts w:ascii="Times New Roman" w:eastAsia="Times New Roman" w:hAnsi="Times New Roman" w:cs="Times New Roman"/>
          <w:lang w:val="en-US"/>
        </w:rPr>
        <w:t>8</w:t>
      </w:r>
      <w:r w:rsidR="00820335">
        <w:rPr>
          <w:rFonts w:ascii="Times New Roman" w:eastAsia="Times New Roman" w:hAnsi="Times New Roman" w:cs="Times New Roman"/>
        </w:rPr>
        <w:t>.11</w:t>
      </w:r>
      <w:r>
        <w:rPr>
          <w:rFonts w:ascii="Times New Roman" w:eastAsia="Times New Roman" w:hAnsi="Times New Roman" w:cs="Times New Roman"/>
        </w:rPr>
        <w:t xml:space="preserve">.2025г. </w:t>
      </w:r>
    </w:p>
    <w:p w:rsidR="00AE58AD" w:rsidRDefault="002D33BD">
      <w:pPr>
        <w:spacing w:after="0"/>
        <w:ind w:left="23" w:right="6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Дорожная карта </w:t>
      </w:r>
    </w:p>
    <w:p w:rsidR="00AE58AD" w:rsidRDefault="002D33BD">
      <w:pPr>
        <w:spacing w:after="0" w:line="270" w:lineRule="auto"/>
        <w:ind w:left="2556" w:hanging="2341"/>
      </w:pPr>
      <w:r>
        <w:rPr>
          <w:rFonts w:ascii="Times New Roman" w:eastAsia="Times New Roman" w:hAnsi="Times New Roman" w:cs="Times New Roman"/>
          <w:b/>
          <w:sz w:val="28"/>
        </w:rPr>
        <w:t xml:space="preserve">реализации и внедрения «Программы просвещения родителей (законных представителей) детей, посещающих  </w:t>
      </w:r>
    </w:p>
    <w:p w:rsidR="00AE58AD" w:rsidRDefault="002D33BD">
      <w:pPr>
        <w:spacing w:after="100"/>
        <w:ind w:left="23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МБДОУ детский сад №4 «</w:t>
      </w:r>
      <w:r w:rsidR="002A778F">
        <w:rPr>
          <w:rFonts w:ascii="Times New Roman" w:eastAsia="Times New Roman" w:hAnsi="Times New Roman" w:cs="Times New Roman"/>
          <w:b/>
          <w:sz w:val="28"/>
        </w:rPr>
        <w:t>Золуш</w:t>
      </w:r>
      <w:r>
        <w:rPr>
          <w:rFonts w:ascii="Times New Roman" w:eastAsia="Times New Roman" w:hAnsi="Times New Roman" w:cs="Times New Roman"/>
          <w:b/>
          <w:sz w:val="28"/>
        </w:rPr>
        <w:t xml:space="preserve">ка» </w:t>
      </w:r>
    </w:p>
    <w:p w:rsidR="00AE58AD" w:rsidRDefault="00AE58AD">
      <w:pPr>
        <w:spacing w:after="23"/>
      </w:pPr>
    </w:p>
    <w:p w:rsidR="00AE58AD" w:rsidRDefault="002D33BD">
      <w:pPr>
        <w:spacing w:after="0"/>
        <w:ind w:left="636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Пояснительная записка </w:t>
      </w:r>
    </w:p>
    <w:p w:rsidR="00E522E5" w:rsidRDefault="002D33BD">
      <w:pPr>
        <w:spacing w:after="3" w:line="278" w:lineRule="auto"/>
        <w:ind w:left="-3" w:right="43"/>
        <w:jc w:val="both"/>
        <w:rPr>
          <w:rFonts w:ascii="Times New Roman" w:eastAsia="Times New Roman" w:hAnsi="Times New Roman" w:cs="Times New Roman"/>
          <w:sz w:val="24"/>
        </w:rPr>
      </w:pPr>
      <w:r w:rsidRPr="00E522E5">
        <w:rPr>
          <w:rFonts w:ascii="Times New Roman" w:eastAsia="Times New Roman" w:hAnsi="Times New Roman" w:cs="Times New Roman"/>
          <w:b/>
          <w:bCs/>
          <w:sz w:val="24"/>
        </w:rPr>
        <w:t>Цель:</w:t>
      </w:r>
      <w:r>
        <w:rPr>
          <w:rFonts w:ascii="Times New Roman" w:eastAsia="Times New Roman" w:hAnsi="Times New Roman" w:cs="Times New Roman"/>
          <w:sz w:val="24"/>
        </w:rPr>
        <w:t xml:space="preserve"> сопровождение реализации и внедрения Программы просвещения родителей (законных представителей) детей, посещающих муниципальное дошкольное образовательное учреждение детский сад №4 «</w:t>
      </w:r>
      <w:r w:rsidR="00E522E5">
        <w:rPr>
          <w:rFonts w:ascii="Times New Roman" w:eastAsia="Times New Roman" w:hAnsi="Times New Roman" w:cs="Times New Roman"/>
          <w:sz w:val="24"/>
        </w:rPr>
        <w:t>Золуш</w:t>
      </w:r>
      <w:r>
        <w:rPr>
          <w:rFonts w:ascii="Times New Roman" w:eastAsia="Times New Roman" w:hAnsi="Times New Roman" w:cs="Times New Roman"/>
          <w:sz w:val="24"/>
        </w:rPr>
        <w:t xml:space="preserve">ка» </w:t>
      </w:r>
    </w:p>
    <w:p w:rsidR="00AE58AD" w:rsidRPr="00E522E5" w:rsidRDefault="002D33BD">
      <w:pPr>
        <w:spacing w:after="3" w:line="278" w:lineRule="auto"/>
        <w:ind w:left="-3" w:right="43"/>
        <w:jc w:val="both"/>
        <w:rPr>
          <w:b/>
          <w:bCs/>
        </w:rPr>
      </w:pPr>
      <w:r w:rsidRPr="00E522E5">
        <w:rPr>
          <w:rFonts w:ascii="Times New Roman" w:eastAsia="Times New Roman" w:hAnsi="Times New Roman" w:cs="Times New Roman"/>
          <w:b/>
          <w:bCs/>
          <w:sz w:val="24"/>
        </w:rPr>
        <w:t xml:space="preserve">Задачи: </w:t>
      </w:r>
    </w:p>
    <w:p w:rsidR="00AE58AD" w:rsidRDefault="002D33BD">
      <w:pPr>
        <w:numPr>
          <w:ilvl w:val="0"/>
          <w:numId w:val="1"/>
        </w:numPr>
        <w:spacing w:after="3" w:line="278" w:lineRule="auto"/>
        <w:ind w:right="43" w:firstLine="41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Обеспечить содержательную просветительскую поддержку родителей (законных представителей) детей, посещающих дошкольные образовательные организации. </w:t>
      </w:r>
    </w:p>
    <w:p w:rsidR="00AE58AD" w:rsidRDefault="002D33BD">
      <w:pPr>
        <w:numPr>
          <w:ilvl w:val="0"/>
          <w:numId w:val="1"/>
        </w:numPr>
        <w:spacing w:after="3" w:line="278" w:lineRule="auto"/>
        <w:ind w:right="43" w:firstLine="41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Выстроить систему мероприятий, направленных на оказание методической помощи педагогическим работникам в определении содержания и форм просветительской деятельности родителей (законных представителей) детей, посещающих дошкольные образовательные организации. </w:t>
      </w:r>
    </w:p>
    <w:p w:rsidR="00AE58AD" w:rsidRDefault="002D33BD">
      <w:pPr>
        <w:numPr>
          <w:ilvl w:val="0"/>
          <w:numId w:val="1"/>
        </w:numPr>
        <w:spacing w:after="0" w:line="273" w:lineRule="auto"/>
        <w:ind w:right="43" w:firstLine="417"/>
        <w:jc w:val="both"/>
      </w:pPr>
      <w:r>
        <w:rPr>
          <w:rFonts w:ascii="Times New Roman" w:eastAsia="Times New Roman" w:hAnsi="Times New Roman" w:cs="Times New Roman"/>
        </w:rPr>
        <w:t>Выявить и презентовать лучшие практики просвещения родителей (законных представителей) детей, посещающих дошкольное учреждение.</w:t>
      </w:r>
    </w:p>
    <w:p w:rsidR="00AE58AD" w:rsidRDefault="00AE58AD">
      <w:pPr>
        <w:spacing w:after="0"/>
        <w:ind w:left="427"/>
      </w:pPr>
    </w:p>
    <w:p w:rsidR="00AE58AD" w:rsidRDefault="00AE58AD">
      <w:pPr>
        <w:spacing w:after="73"/>
        <w:ind w:left="427"/>
        <w:rPr>
          <w:rFonts w:ascii="Times New Roman" w:eastAsia="Times New Roman" w:hAnsi="Times New Roman" w:cs="Times New Roman"/>
          <w:sz w:val="24"/>
        </w:rPr>
      </w:pPr>
    </w:p>
    <w:p w:rsidR="00E522E5" w:rsidRDefault="00E522E5">
      <w:pPr>
        <w:spacing w:after="73"/>
        <w:ind w:left="427"/>
        <w:rPr>
          <w:rFonts w:ascii="Times New Roman" w:eastAsia="Times New Roman" w:hAnsi="Times New Roman" w:cs="Times New Roman"/>
          <w:sz w:val="24"/>
        </w:rPr>
      </w:pPr>
    </w:p>
    <w:p w:rsidR="00E522E5" w:rsidRDefault="00E522E5">
      <w:pPr>
        <w:spacing w:after="73"/>
        <w:ind w:left="427"/>
      </w:pPr>
    </w:p>
    <w:p w:rsidR="00AE58AD" w:rsidRDefault="002D33BD">
      <w:pPr>
        <w:spacing w:after="0" w:line="270" w:lineRule="auto"/>
        <w:ind w:left="1978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Система мероприятий по реализации Дорожной карты </w:t>
      </w:r>
    </w:p>
    <w:p w:rsidR="001D2265" w:rsidRDefault="001D2265">
      <w:pPr>
        <w:spacing w:after="0" w:line="270" w:lineRule="auto"/>
        <w:ind w:left="1978"/>
      </w:pPr>
    </w:p>
    <w:tbl>
      <w:tblPr>
        <w:tblStyle w:val="TableGrid"/>
        <w:tblW w:w="11062" w:type="dxa"/>
        <w:tblInd w:w="-852" w:type="dxa"/>
        <w:tblCellMar>
          <w:left w:w="5" w:type="dxa"/>
          <w:right w:w="10" w:type="dxa"/>
        </w:tblCellMar>
        <w:tblLook w:val="04A0"/>
      </w:tblPr>
      <w:tblGrid>
        <w:gridCol w:w="426"/>
        <w:gridCol w:w="4256"/>
        <w:gridCol w:w="1985"/>
        <w:gridCol w:w="1558"/>
        <w:gridCol w:w="1419"/>
        <w:gridCol w:w="1418"/>
      </w:tblGrid>
      <w:tr w:rsidR="00AE58AD" w:rsidTr="00FF4DB8">
        <w:trPr>
          <w:trHeight w:val="52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Default="002D33BD">
            <w:pPr>
              <w:ind w:left="9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</w:tc>
        <w:tc>
          <w:tcPr>
            <w:tcW w:w="4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Default="002D33BD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мероприятие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Default="002D33BD">
            <w:pPr>
              <w:ind w:left="17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ответственный 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Default="002D33BD">
            <w:pPr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</w:t>
            </w:r>
          </w:p>
          <w:p w:rsidR="00AE58AD" w:rsidRDefault="00AE58AD"/>
        </w:tc>
      </w:tr>
      <w:tr w:rsidR="00AE58AD">
        <w:trPr>
          <w:trHeight w:val="7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Default="00AE58A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Default="00AE58A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Default="00AE58AD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Default="002D33BD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2025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Default="002D33BD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2026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Default="002D33BD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2027 </w:t>
            </w:r>
          </w:p>
        </w:tc>
      </w:tr>
      <w:tr w:rsidR="00AE58AD" w:rsidTr="00FF4DB8">
        <w:trPr>
          <w:trHeight w:val="283"/>
        </w:trPr>
        <w:tc>
          <w:tcPr>
            <w:tcW w:w="9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Default="002D33BD">
            <w:pPr>
              <w:ind w:left="11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 Нормативно – правовое обеспечение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Default="00AE58AD"/>
        </w:tc>
      </w:tr>
      <w:tr w:rsidR="00AE58AD" w:rsidTr="00FF4DB8">
        <w:trPr>
          <w:trHeight w:val="166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Default="002D33BD">
            <w:pPr>
              <w:ind w:left="4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1.1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Default="002D33BD" w:rsidP="00E522E5">
            <w:pPr>
              <w:ind w:left="144" w:right="2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Утверждение нормативных актов, необходимых для внедрения и реализации Программы просвещения родителей(законныхпредставителей) детей посещающих ДОУ далее – (Программы просвещения родителей)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Default="002D33BD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</w:t>
            </w:r>
          </w:p>
          <w:p w:rsidR="00AE58AD" w:rsidRDefault="00AE58AD">
            <w:pPr>
              <w:ind w:left="404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Default="002D33BD">
            <w:r>
              <w:rPr>
                <w:rFonts w:ascii="Times New Roman" w:eastAsia="Times New Roman" w:hAnsi="Times New Roman" w:cs="Times New Roman"/>
                <w:sz w:val="24"/>
              </w:rPr>
              <w:t xml:space="preserve"> ноябрь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Default="00AE58AD">
            <w:pPr>
              <w:ind w:left="67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Default="00AE58AD">
            <w:pPr>
              <w:ind w:left="67"/>
              <w:jc w:val="center"/>
            </w:pPr>
          </w:p>
        </w:tc>
      </w:tr>
      <w:tr w:rsidR="00AE58AD" w:rsidTr="00FF4DB8">
        <w:trPr>
          <w:trHeight w:val="283"/>
        </w:trPr>
        <w:tc>
          <w:tcPr>
            <w:tcW w:w="9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Default="002D33BD">
            <w:pPr>
              <w:ind w:left="27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 Организационно – управленческое обеспечение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Default="00AE58AD"/>
        </w:tc>
      </w:tr>
      <w:tr w:rsidR="00AE58AD" w:rsidTr="00FF4DB8">
        <w:trPr>
          <w:trHeight w:val="181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Default="002D33BD">
            <w:pPr>
              <w:ind w:left="6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2.1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ind w:right="137" w:firstLine="7"/>
              <w:jc w:val="both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>Издание приказа об организации работы по внедрению и реализации Программы просвещения родителей (законных представителей) детей дошкольного возраста, посещающих ДОУ (далее – Программа просвещения родителей)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ind w:left="11"/>
              <w:jc w:val="center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AE58AD" w:rsidRPr="001D2265" w:rsidRDefault="00AE58AD">
            <w:pPr>
              <w:ind w:left="68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ноябрь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Default="002D33BD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Default="00AE58AD">
            <w:pPr>
              <w:ind w:left="58"/>
              <w:jc w:val="center"/>
            </w:pPr>
          </w:p>
        </w:tc>
      </w:tr>
      <w:tr w:rsidR="00AE58AD" w:rsidTr="00FF4DB8">
        <w:trPr>
          <w:trHeight w:val="111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Default="002D33BD">
            <w:pPr>
              <w:ind w:left="6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2.2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spacing w:after="23" w:line="254" w:lineRule="auto"/>
              <w:ind w:left="106" w:right="237"/>
              <w:jc w:val="both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и утверждение состава рабочей группы по вопросам поэтапного внедрения и реализации </w:t>
            </w:r>
          </w:p>
          <w:p w:rsidR="00AE58AD" w:rsidRPr="001D2265" w:rsidRDefault="002D33BD">
            <w:pPr>
              <w:ind w:left="106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Программы просвещения родителей.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AE58AD" w:rsidRPr="001D2265" w:rsidRDefault="00AE58AD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ноябрь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Default="00AE58AD">
            <w:pPr>
              <w:ind w:left="62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Default="00AE58AD">
            <w:pPr>
              <w:ind w:left="58"/>
              <w:jc w:val="center"/>
            </w:pPr>
          </w:p>
        </w:tc>
      </w:tr>
    </w:tbl>
    <w:p w:rsidR="00AE58AD" w:rsidRDefault="00AE58AD">
      <w:pPr>
        <w:spacing w:after="0"/>
        <w:ind w:left="-1419" w:right="11256"/>
      </w:pPr>
    </w:p>
    <w:tbl>
      <w:tblPr>
        <w:tblStyle w:val="TableGrid"/>
        <w:tblW w:w="11062" w:type="dxa"/>
        <w:tblInd w:w="-852" w:type="dxa"/>
        <w:tblCellMar>
          <w:top w:w="5" w:type="dxa"/>
          <w:right w:w="5" w:type="dxa"/>
        </w:tblCellMar>
        <w:tblLook w:val="04A0"/>
      </w:tblPr>
      <w:tblGrid>
        <w:gridCol w:w="423"/>
        <w:gridCol w:w="4130"/>
        <w:gridCol w:w="2191"/>
        <w:gridCol w:w="1505"/>
        <w:gridCol w:w="1407"/>
        <w:gridCol w:w="1406"/>
      </w:tblGrid>
      <w:tr w:rsidR="00AE58AD" w:rsidTr="00FF4DB8">
        <w:trPr>
          <w:trHeight w:val="131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Default="002D33BD">
            <w:pPr>
              <w:ind w:left="7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2.3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ind w:left="111" w:right="322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FF4DB8"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>и проведение педсоветов, семинаров, совещаний и инструктажей сотрудников по внедрению и реализации Программы просвещения родителей.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FF4DB8">
            <w:pPr>
              <w:ind w:left="5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 w:rsidR="002D33BD"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рабочая группа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AE58AD">
            <w:pPr>
              <w:ind w:left="5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ind w:left="29"/>
              <w:jc w:val="center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1-е полугодие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ind w:left="178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AE58AD">
        <w:trPr>
          <w:trHeight w:val="178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Default="002D33BD">
            <w:pPr>
              <w:ind w:left="7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2.4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spacing w:after="2" w:line="236" w:lineRule="auto"/>
              <w:ind w:left="111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 родителей к участию в управлении ДОУ для реализации </w:t>
            </w:r>
          </w:p>
          <w:p w:rsidR="00FF4DB8" w:rsidRPr="001D2265" w:rsidRDefault="002D33BD">
            <w:pPr>
              <w:spacing w:line="277" w:lineRule="auto"/>
              <w:ind w:left="111" w:righ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Программы просвещения родителей через общественные объединения: </w:t>
            </w:r>
          </w:p>
          <w:p w:rsidR="00AE58AD" w:rsidRPr="001D2265" w:rsidRDefault="002D33BD">
            <w:pPr>
              <w:numPr>
                <w:ilvl w:val="0"/>
                <w:numId w:val="2"/>
              </w:numPr>
              <w:spacing w:after="19"/>
              <w:ind w:hanging="132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Родительский комитет ДОУ  </w:t>
            </w:r>
          </w:p>
          <w:p w:rsidR="00AE58AD" w:rsidRPr="001D2265" w:rsidRDefault="002D33BD">
            <w:pPr>
              <w:numPr>
                <w:ilvl w:val="0"/>
                <w:numId w:val="2"/>
              </w:numPr>
              <w:ind w:hanging="132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Родительские комитеты групп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ind w:left="5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 w:rsidR="00FF4DB8"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>,рабочая группа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ind w:left="5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ind w:left="178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ind w:left="178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AE58AD">
        <w:trPr>
          <w:trHeight w:val="139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Default="002D33BD">
            <w:pPr>
              <w:ind w:left="7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2.5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ind w:left="135" w:right="600" w:firstLine="2"/>
              <w:jc w:val="both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родительских собраний, круглых столов с целью информирования о начале реализации Программы просвещения родителей.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 w:rsidP="00081790">
            <w:pPr>
              <w:ind w:left="111" w:right="331" w:hanging="106"/>
              <w:jc w:val="both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</w:t>
            </w:r>
            <w:r w:rsidR="00081790"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рабочая группа, воспитатели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ind w:left="5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AE58AD">
            <w:pPr>
              <w:ind w:left="7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AE58AD">
            <w:pPr>
              <w:ind w:left="67"/>
              <w:jc w:val="center"/>
              <w:rPr>
                <w:sz w:val="24"/>
                <w:szCs w:val="24"/>
              </w:rPr>
            </w:pPr>
          </w:p>
        </w:tc>
      </w:tr>
      <w:tr w:rsidR="00AE58AD">
        <w:trPr>
          <w:trHeight w:val="15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Default="002D33BD">
            <w:pPr>
              <w:ind w:left="7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2.6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 w:rsidP="001D2265">
            <w:pPr>
              <w:ind w:left="111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родителей к оценке качества деятельности ДО</w:t>
            </w:r>
            <w:r w:rsidR="00081790"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(мониторинг</w:t>
            </w:r>
            <w:r w:rsidR="00081790"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тепени удовлетворенности родителей качеством образовательных услуг) – организация анкетирования, опросов о работе ДОУ.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081790">
            <w:pPr>
              <w:ind w:left="-7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 рабочая группа, воспитатели</w:t>
            </w:r>
          </w:p>
          <w:p w:rsidR="00AE58AD" w:rsidRPr="001D2265" w:rsidRDefault="00AE58AD">
            <w:pPr>
              <w:ind w:left="-7"/>
              <w:rPr>
                <w:sz w:val="24"/>
                <w:szCs w:val="24"/>
              </w:rPr>
            </w:pPr>
          </w:p>
          <w:p w:rsidR="00AE58AD" w:rsidRPr="001D2265" w:rsidRDefault="00AE58AD">
            <w:pPr>
              <w:ind w:left="-7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ind w:left="5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AE58AD" w:rsidRPr="001D2265" w:rsidRDefault="00AE58AD">
            <w:pPr>
              <w:ind w:left="5"/>
              <w:rPr>
                <w:sz w:val="24"/>
                <w:szCs w:val="24"/>
              </w:rPr>
            </w:pPr>
          </w:p>
          <w:p w:rsidR="00AE58AD" w:rsidRPr="001D2265" w:rsidRDefault="00AE58AD">
            <w:pPr>
              <w:ind w:left="5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ind w:left="137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ind w:left="137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AE58AD">
        <w:trPr>
          <w:trHeight w:val="103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Default="002D33BD">
            <w:pPr>
              <w:ind w:left="7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2.7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ind w:left="5" w:right="270" w:firstLine="7"/>
              <w:jc w:val="both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эффективного сетевого взаимодействия с родителями через официальный сайт и в сообществах ДО</w:t>
            </w:r>
            <w:r w:rsidR="00081790"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социальных сетях</w:t>
            </w:r>
            <w:r w:rsidR="00D31268"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081790">
            <w:pPr>
              <w:ind w:left="5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ind w:left="5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ind w:left="137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ind w:left="137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</w:tbl>
    <w:p w:rsidR="00AE58AD" w:rsidRDefault="00AE58AD" w:rsidP="001D2265"/>
    <w:tbl>
      <w:tblPr>
        <w:tblStyle w:val="TableGrid"/>
        <w:tblW w:w="11209" w:type="dxa"/>
        <w:tblInd w:w="-1000" w:type="dxa"/>
        <w:tblCellMar>
          <w:top w:w="7" w:type="dxa"/>
        </w:tblCellMar>
        <w:tblLook w:val="04A0"/>
      </w:tblPr>
      <w:tblGrid>
        <w:gridCol w:w="4610"/>
        <w:gridCol w:w="2191"/>
        <w:gridCol w:w="1394"/>
        <w:gridCol w:w="1507"/>
        <w:gridCol w:w="1507"/>
      </w:tblGrid>
      <w:tr w:rsidR="00AE58AD" w:rsidRPr="001D2265" w:rsidTr="00D31268">
        <w:trPr>
          <w:trHeight w:val="283"/>
        </w:trPr>
        <w:tc>
          <w:tcPr>
            <w:tcW w:w="11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ind w:left="693"/>
              <w:jc w:val="center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Методическое обеспечение </w:t>
            </w:r>
          </w:p>
        </w:tc>
      </w:tr>
      <w:tr w:rsidR="00AE58AD" w:rsidRPr="001D2265" w:rsidTr="00D31268">
        <w:trPr>
          <w:trHeight w:val="1275"/>
        </w:trPr>
        <w:tc>
          <w:tcPr>
            <w:tcW w:w="482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ind w:left="18" w:right="927" w:hanging="29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31268"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.1. </w:t>
            </w: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педагогов,родителей по проблеме внедрения Программы просвещения родителей с целью повышения уровня их компетентности</w:t>
            </w:r>
            <w:r w:rsidR="00D31268"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ind w:left="110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ind w:left="-34" w:right="418" w:firstLine="142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ind w:left="5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AE58AD" w:rsidRPr="001D2265" w:rsidRDefault="00AE58AD">
            <w:pPr>
              <w:ind w:left="5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ind w:left="5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AE58AD" w:rsidRPr="001D2265" w:rsidTr="00D31268">
        <w:trPr>
          <w:trHeight w:val="837"/>
        </w:trPr>
        <w:tc>
          <w:tcPr>
            <w:tcW w:w="482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ind w:left="18" w:hanging="29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31268"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.2. </w:t>
            </w: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вопросов «О внедрении Программы просвещения родителей» в заседания педагогических советов</w:t>
            </w:r>
            <w:r w:rsidR="00D31268"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ind w:left="5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Заведующий, рабочая группа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ind w:left="108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ind w:left="5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Май, август, ноябрь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ind w:left="5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Май, август, ноябрь </w:t>
            </w:r>
          </w:p>
        </w:tc>
      </w:tr>
      <w:tr w:rsidR="00AE58AD" w:rsidRPr="001D2265" w:rsidTr="00D31268">
        <w:trPr>
          <w:trHeight w:val="1114"/>
        </w:trPr>
        <w:tc>
          <w:tcPr>
            <w:tcW w:w="482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ind w:left="18" w:hanging="29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31268"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.3. </w:t>
            </w: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педагогических часов, тематических консультаций, семинаров-практикумов по актуальным проблемам внедрения Программы просвещения родителей.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D31268">
            <w:pPr>
              <w:ind w:left="5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268" w:rsidRPr="001D2265" w:rsidRDefault="002D33BD">
            <w:pPr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D31268"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</w:p>
          <w:p w:rsidR="00AE58AD" w:rsidRPr="001D2265" w:rsidRDefault="00D31268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квартал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ind w:left="-19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раз в квартал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ind w:left="5"/>
              <w:jc w:val="both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раз в квартал </w:t>
            </w:r>
          </w:p>
        </w:tc>
      </w:tr>
      <w:tr w:rsidR="00AE58AD" w:rsidRPr="001D2265" w:rsidTr="00D31268">
        <w:trPr>
          <w:trHeight w:val="1112"/>
        </w:trPr>
        <w:tc>
          <w:tcPr>
            <w:tcW w:w="482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ind w:left="18" w:right="201" w:hanging="29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31268"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.4. </w:t>
            </w: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просветительских материалов по Программ</w:t>
            </w:r>
            <w:r w:rsidR="00D31268"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просвещения родителей для размещения на сайте ДОУ исоциальных сетях</w:t>
            </w:r>
            <w:r w:rsidR="00D31268"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ind w:left="5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Заведующий, рабочая группа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ind w:left="108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ind w:left="5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ind w:left="5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AE58AD" w:rsidRPr="001D2265" w:rsidTr="00D31268">
        <w:trPr>
          <w:trHeight w:val="1111"/>
        </w:trPr>
        <w:tc>
          <w:tcPr>
            <w:tcW w:w="482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D31268">
            <w:pPr>
              <w:ind w:left="18" w:hanging="29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3.5. </w:t>
            </w:r>
            <w:r w:rsidR="002D33BD"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по отбору лучших практик просвещения родителей (законных представителей) в ДОУ для дальнейшей презентации.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ind w:left="5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Рабочая группа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AE58AD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ind w:left="5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AE58AD">
            <w:pPr>
              <w:ind w:left="5"/>
              <w:rPr>
                <w:sz w:val="24"/>
                <w:szCs w:val="24"/>
              </w:rPr>
            </w:pPr>
          </w:p>
        </w:tc>
      </w:tr>
      <w:tr w:rsidR="00AE58AD" w:rsidRPr="001D2265" w:rsidTr="00D31268">
        <w:trPr>
          <w:trHeight w:val="286"/>
        </w:trPr>
        <w:tc>
          <w:tcPr>
            <w:tcW w:w="11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 w:rsidP="00D31268">
            <w:pPr>
              <w:ind w:left="-11"/>
              <w:jc w:val="center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>4.  Кадровое обеспечение</w:t>
            </w:r>
          </w:p>
        </w:tc>
      </w:tr>
      <w:tr w:rsidR="00AE58AD" w:rsidRPr="001D2265" w:rsidTr="00D31268">
        <w:trPr>
          <w:trHeight w:val="1022"/>
        </w:trPr>
        <w:tc>
          <w:tcPr>
            <w:tcW w:w="482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ind w:left="18" w:hanging="29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A024C"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.1. </w:t>
            </w: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компетенций педагогических работников через систему внутреннего обучения постоянно действующий семинар «Успешное партнерство».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ind w:left="5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Заведующий,рабочая группа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AE58AD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ind w:left="5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ind w:left="5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</w:t>
            </w:r>
            <w:r w:rsidR="006A024C"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</w:p>
        </w:tc>
      </w:tr>
      <w:tr w:rsidR="00AE58AD" w:rsidRPr="001D2265" w:rsidTr="00D31268">
        <w:trPr>
          <w:trHeight w:val="1116"/>
        </w:trPr>
        <w:tc>
          <w:tcPr>
            <w:tcW w:w="482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ind w:left="18" w:hanging="29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A024C"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.2. </w:t>
            </w: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Корректировка годового плана работы учреждения с учетом внедрения Программы просвещения родителей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6A024C">
            <w:pPr>
              <w:ind w:left="5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Заведующий, рабочая группа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6A024C">
            <w:pPr>
              <w:ind w:left="108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ind w:left="5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Январь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ind w:left="5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Январь </w:t>
            </w:r>
          </w:p>
        </w:tc>
      </w:tr>
      <w:tr w:rsidR="00AE58AD" w:rsidRPr="001D2265" w:rsidTr="00D31268">
        <w:trPr>
          <w:trHeight w:val="1116"/>
        </w:trPr>
        <w:tc>
          <w:tcPr>
            <w:tcW w:w="482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spacing w:line="279" w:lineRule="auto"/>
              <w:ind w:left="18" w:hanging="29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A024C"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.3. </w:t>
            </w: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педагогов в муниципальных методических мероприятиях по теме  </w:t>
            </w:r>
          </w:p>
          <w:p w:rsidR="00AE58AD" w:rsidRPr="001D2265" w:rsidRDefault="002D33BD">
            <w:pPr>
              <w:ind w:left="18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«Организация работы по внедрению Программы просвещения родителей».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ind w:left="5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Заведующий, рабочая группа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ind w:left="108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ind w:left="5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ind w:left="5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AE58AD" w:rsidRPr="001D2265" w:rsidTr="00D31268">
        <w:trPr>
          <w:trHeight w:val="283"/>
        </w:trPr>
        <w:tc>
          <w:tcPr>
            <w:tcW w:w="11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 w:rsidP="003F1093">
            <w:pPr>
              <w:ind w:left="-11"/>
              <w:jc w:val="center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>5.  Информационное обеспечение</w:t>
            </w:r>
          </w:p>
        </w:tc>
      </w:tr>
      <w:tr w:rsidR="00AE58AD" w:rsidRPr="001D2265" w:rsidTr="00D31268">
        <w:trPr>
          <w:trHeight w:val="1393"/>
        </w:trPr>
        <w:tc>
          <w:tcPr>
            <w:tcW w:w="482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ind w:left="18" w:right="201" w:hanging="29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A024C"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.1. </w:t>
            </w: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</w:t>
            </w:r>
            <w:r w:rsidR="003F1093"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раздела</w:t>
            </w: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«Просве</w:t>
            </w:r>
            <w:r w:rsidR="003F1093"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>щение родителей</w:t>
            </w: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на официальном сайте ДОУ для размещения информационных материалов по тематике Программы просвещения родителей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3F1093">
            <w:pPr>
              <w:ind w:left="5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 w:rsidR="002D33BD"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рабочая группа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ind w:left="108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ind w:left="5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ind w:left="5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AE58AD" w:rsidRPr="001D2265" w:rsidTr="006A024C">
        <w:trPr>
          <w:trHeight w:val="1117"/>
        </w:trPr>
        <w:tc>
          <w:tcPr>
            <w:tcW w:w="482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spacing w:line="278" w:lineRule="auto"/>
              <w:ind w:left="18" w:hanging="29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A024C"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>.2.</w:t>
            </w: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родителей о Программепросвещения родителей через наглядную стендовую информацию, проведение родительских собраний. </w:t>
            </w:r>
          </w:p>
          <w:p w:rsidR="00AE58AD" w:rsidRPr="001D2265" w:rsidRDefault="00AE58AD">
            <w:pPr>
              <w:ind w:left="774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1D2265">
            <w:pPr>
              <w:ind w:left="5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 рабочая группа, воспитатели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ind w:left="108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ind w:left="5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8AD" w:rsidRPr="001D2265" w:rsidRDefault="002D33BD">
            <w:pPr>
              <w:ind w:left="5"/>
              <w:rPr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6A024C" w:rsidRPr="001D2265" w:rsidTr="00D31268">
        <w:trPr>
          <w:trHeight w:val="1781"/>
        </w:trPr>
        <w:tc>
          <w:tcPr>
            <w:tcW w:w="482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A024C" w:rsidRPr="001D2265" w:rsidRDefault="001D2265">
            <w:pPr>
              <w:spacing w:line="278" w:lineRule="auto"/>
              <w:ind w:left="18" w:hanging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5.3. </w:t>
            </w:r>
            <w:r w:rsidR="006A024C"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просветительских материалов</w:t>
            </w: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родителей воспитанников ДОУ</w:t>
            </w:r>
            <w:r w:rsidR="006A024C"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</w:t>
            </w: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официальном </w:t>
            </w:r>
            <w:r w:rsidR="006A024C"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>сайте</w:t>
            </w: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ДОУ,</w:t>
            </w:r>
            <w:r w:rsidR="006A024C"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родительских чатах,</w:t>
            </w:r>
            <w:r w:rsidR="006A024C"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социальных сетях.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24C" w:rsidRPr="001D2265" w:rsidRDefault="001D2265">
            <w:pPr>
              <w:spacing w:line="278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 рабочая группа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24C" w:rsidRPr="001D2265" w:rsidRDefault="001D2265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24C" w:rsidRPr="001D2265" w:rsidRDefault="001D2265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24C" w:rsidRPr="001D2265" w:rsidRDefault="001D2265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6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AE58AD" w:rsidRPr="001D2265" w:rsidRDefault="00AE58AD">
      <w:pPr>
        <w:spacing w:after="0"/>
        <w:ind w:right="4484"/>
        <w:jc w:val="right"/>
        <w:rPr>
          <w:sz w:val="24"/>
          <w:szCs w:val="24"/>
        </w:rPr>
      </w:pPr>
    </w:p>
    <w:p w:rsidR="00AE58AD" w:rsidRPr="001D2265" w:rsidRDefault="00AE58AD">
      <w:pPr>
        <w:spacing w:after="0"/>
        <w:rPr>
          <w:sz w:val="24"/>
          <w:szCs w:val="24"/>
        </w:rPr>
      </w:pPr>
    </w:p>
    <w:sectPr w:rsidR="00AE58AD" w:rsidRPr="001D2265" w:rsidSect="005B5BB5">
      <w:pgSz w:w="11911" w:h="16841"/>
      <w:pgMar w:top="569" w:right="655" w:bottom="635" w:left="141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5156"/>
    <w:multiLevelType w:val="hybridMultilevel"/>
    <w:tmpl w:val="1FB49728"/>
    <w:lvl w:ilvl="0" w:tplc="68D41A36">
      <w:start w:val="1"/>
      <w:numFmt w:val="bullet"/>
      <w:lvlText w:val="•"/>
      <w:lvlJc w:val="left"/>
      <w:pPr>
        <w:ind w:left="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92DD52">
      <w:start w:val="1"/>
      <w:numFmt w:val="bullet"/>
      <w:lvlText w:val="o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44EC42">
      <w:start w:val="1"/>
      <w:numFmt w:val="bullet"/>
      <w:lvlText w:val="▪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6802F6">
      <w:start w:val="1"/>
      <w:numFmt w:val="bullet"/>
      <w:lvlText w:val="•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AA8700">
      <w:start w:val="1"/>
      <w:numFmt w:val="bullet"/>
      <w:lvlText w:val="o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36EAAE">
      <w:start w:val="1"/>
      <w:numFmt w:val="bullet"/>
      <w:lvlText w:val="▪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E8B1F6">
      <w:start w:val="1"/>
      <w:numFmt w:val="bullet"/>
      <w:lvlText w:val="•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B28A2A">
      <w:start w:val="1"/>
      <w:numFmt w:val="bullet"/>
      <w:lvlText w:val="o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44FC30">
      <w:start w:val="1"/>
      <w:numFmt w:val="bullet"/>
      <w:lvlText w:val="▪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37B160F"/>
    <w:multiLevelType w:val="hybridMultilevel"/>
    <w:tmpl w:val="E2F6AE1A"/>
    <w:lvl w:ilvl="0" w:tplc="B96CFB4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BA2894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0C142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76942A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0A7B92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5A283A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086AEE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DE3E72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3C9516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E58AD"/>
    <w:rsid w:val="00081790"/>
    <w:rsid w:val="001D2265"/>
    <w:rsid w:val="002A778F"/>
    <w:rsid w:val="002D33BD"/>
    <w:rsid w:val="00371DB6"/>
    <w:rsid w:val="003F1093"/>
    <w:rsid w:val="005B064C"/>
    <w:rsid w:val="005B5BB5"/>
    <w:rsid w:val="006A024C"/>
    <w:rsid w:val="007E107B"/>
    <w:rsid w:val="00820335"/>
    <w:rsid w:val="00AE58AD"/>
    <w:rsid w:val="00C46CFB"/>
    <w:rsid w:val="00D31268"/>
    <w:rsid w:val="00E522E5"/>
    <w:rsid w:val="00FB44C0"/>
    <w:rsid w:val="00FF4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BB5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rsid w:val="005B5BB5"/>
    <w:pPr>
      <w:keepNext/>
      <w:keepLines/>
      <w:spacing w:after="0"/>
      <w:ind w:right="60"/>
      <w:jc w:val="center"/>
      <w:outlineLvl w:val="0"/>
    </w:pPr>
    <w:rPr>
      <w:rFonts w:ascii="Times New Roman" w:eastAsia="Times New Roman" w:hAnsi="Times New Roman" w:cs="Times New Roman"/>
      <w:color w:val="000000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5BB5"/>
    <w:rPr>
      <w:rFonts w:ascii="Times New Roman" w:eastAsia="Times New Roman" w:hAnsi="Times New Roman" w:cs="Times New Roman"/>
      <w:color w:val="000000"/>
      <w:sz w:val="44"/>
    </w:rPr>
  </w:style>
  <w:style w:type="table" w:customStyle="1" w:styleId="TableGrid">
    <w:name w:val="TableGrid"/>
    <w:rsid w:val="005B5BB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771B2-29D7-4F2A-AB6A-BD60FF425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cp:lastModifiedBy>Золушка</cp:lastModifiedBy>
  <cp:revision>15</cp:revision>
  <cp:lastPrinted>2025-12-12T08:15:00Z</cp:lastPrinted>
  <dcterms:created xsi:type="dcterms:W3CDTF">2025-12-11T19:14:00Z</dcterms:created>
  <dcterms:modified xsi:type="dcterms:W3CDTF">2025-12-12T08:16:00Z</dcterms:modified>
</cp:coreProperties>
</file>