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C2" w:rsidRDefault="00983BC2" w:rsidP="00983BC2">
      <w:pPr>
        <w:jc w:val="center"/>
        <w:rPr>
          <w:b/>
          <w:lang w:val="ru-RU"/>
        </w:rPr>
      </w:pPr>
      <w:r>
        <w:rPr>
          <w:b/>
          <w:lang w:val="ru-RU"/>
        </w:rPr>
        <w:t>Конспект мастер-класса «Играем пальчиками, развиваем речь»</w:t>
      </w:r>
    </w:p>
    <w:p w:rsidR="005E0241" w:rsidRDefault="005E0241" w:rsidP="00983BC2">
      <w:pPr>
        <w:jc w:val="center"/>
        <w:rPr>
          <w:lang w:val="ru-RU"/>
        </w:rPr>
      </w:pPr>
    </w:p>
    <w:p w:rsidR="005E0241" w:rsidRPr="005E0241" w:rsidRDefault="005E0241" w:rsidP="00983BC2">
      <w:pPr>
        <w:jc w:val="center"/>
        <w:rPr>
          <w:lang w:val="ru-RU"/>
        </w:rPr>
      </w:pPr>
      <w:r>
        <w:rPr>
          <w:lang w:val="ru-RU"/>
        </w:rPr>
        <w:t>Разработала и провела старший воспитатель МБДОУ  детский сад №4 «Золушка» г. Стародуба Васильченко Наталья Васильевна</w:t>
      </w:r>
    </w:p>
    <w:p w:rsidR="00983BC2" w:rsidRDefault="00983BC2" w:rsidP="00983BC2">
      <w:pPr>
        <w:rPr>
          <w:lang w:val="ru-RU"/>
        </w:rPr>
      </w:pPr>
    </w:p>
    <w:p w:rsidR="00983BC2" w:rsidRDefault="00983BC2" w:rsidP="00983BC2">
      <w:pPr>
        <w:rPr>
          <w:lang w:val="ru-RU"/>
        </w:rPr>
      </w:pPr>
      <w:r w:rsidRPr="002A50B4">
        <w:rPr>
          <w:b/>
          <w:lang w:val="ru-RU"/>
        </w:rPr>
        <w:t>Цель мастер-класса</w:t>
      </w:r>
      <w:r w:rsidRPr="002A50B4">
        <w:rPr>
          <w:lang w:val="ru-RU"/>
        </w:rPr>
        <w:t>:</w:t>
      </w:r>
      <w:r>
        <w:rPr>
          <w:lang w:val="ru-RU"/>
        </w:rPr>
        <w:t xml:space="preserve"> повышение уровня компетентности воспитателей в вопросах развития речи детей через развитие мелкой моторики рук.</w:t>
      </w:r>
    </w:p>
    <w:p w:rsidR="00983BC2" w:rsidRPr="002A50B4" w:rsidRDefault="00983BC2" w:rsidP="00983BC2">
      <w:pPr>
        <w:rPr>
          <w:b/>
          <w:lang w:val="ru-RU"/>
        </w:rPr>
      </w:pPr>
      <w:r w:rsidRPr="002A50B4">
        <w:rPr>
          <w:b/>
          <w:lang w:val="ru-RU"/>
        </w:rPr>
        <w:t>Задачи:</w:t>
      </w:r>
    </w:p>
    <w:p w:rsidR="00983BC2" w:rsidRPr="002A50B4" w:rsidRDefault="00983BC2" w:rsidP="00983BC2">
      <w:pPr>
        <w:rPr>
          <w:lang w:val="ru-RU"/>
        </w:rPr>
      </w:pPr>
    </w:p>
    <w:p w:rsidR="00983BC2" w:rsidRPr="002A50B4" w:rsidRDefault="00983BC2" w:rsidP="00983BC2">
      <w:pPr>
        <w:rPr>
          <w:lang w:val="ru-RU"/>
        </w:rPr>
      </w:pPr>
      <w:r w:rsidRPr="002A50B4">
        <w:rPr>
          <w:lang w:val="ru-RU"/>
        </w:rPr>
        <w:t>1. Закрепить теоретические знания педагогов ДОУ по развитию мелкой моторики рук дошкольников</w:t>
      </w:r>
    </w:p>
    <w:p w:rsidR="00983BC2" w:rsidRPr="002A50B4" w:rsidRDefault="00983BC2" w:rsidP="00983BC2">
      <w:pPr>
        <w:rPr>
          <w:lang w:val="ru-RU"/>
        </w:rPr>
      </w:pPr>
    </w:p>
    <w:p w:rsidR="00983BC2" w:rsidRDefault="00983BC2" w:rsidP="00983BC2">
      <w:pPr>
        <w:rPr>
          <w:lang w:val="ru-RU"/>
        </w:rPr>
      </w:pPr>
      <w:r w:rsidRPr="002A50B4">
        <w:rPr>
          <w:lang w:val="ru-RU"/>
        </w:rPr>
        <w:t>3. Содействовать появлению желания участников мастер-класса применять полученные знания в практике.</w:t>
      </w:r>
    </w:p>
    <w:p w:rsidR="00983BC2" w:rsidRDefault="00983BC2" w:rsidP="00983BC2">
      <w:pPr>
        <w:rPr>
          <w:lang w:val="ru-RU"/>
        </w:rPr>
      </w:pPr>
    </w:p>
    <w:p w:rsidR="00092B64" w:rsidRDefault="00983BC2" w:rsidP="00092B64">
      <w:pPr>
        <w:rPr>
          <w:lang w:val="ru-RU"/>
        </w:rPr>
      </w:pPr>
      <w:r w:rsidRPr="002A50B4">
        <w:rPr>
          <w:b/>
          <w:lang w:val="ru-RU"/>
        </w:rPr>
        <w:t>Оборудование:</w:t>
      </w:r>
      <w:r w:rsidR="00092B64" w:rsidRPr="00092B64">
        <w:rPr>
          <w:lang w:val="ru-RU"/>
        </w:rPr>
        <w:t xml:space="preserve"> </w:t>
      </w:r>
      <w:r w:rsidR="00092B64">
        <w:rPr>
          <w:lang w:val="ru-RU"/>
        </w:rPr>
        <w:t>2 подноса, крупа манная, салфетки, массажные мячики, карандаши, прищепки, платочки (по 6 шт.), пластилин белый, лист картона белого, картинки с изображением кошки, реки и домика; с изображением мухоморов без горошинок, счетные палочки, фасоль, презентация.</w:t>
      </w:r>
    </w:p>
    <w:p w:rsidR="00983BC2" w:rsidRDefault="00983BC2" w:rsidP="00983BC2">
      <w:pPr>
        <w:rPr>
          <w:b/>
          <w:lang w:val="ru-RU"/>
        </w:rPr>
      </w:pPr>
    </w:p>
    <w:p w:rsidR="00983BC2" w:rsidRDefault="00983BC2" w:rsidP="00983BC2">
      <w:pPr>
        <w:rPr>
          <w:b/>
          <w:lang w:val="ru-RU"/>
        </w:rPr>
      </w:pPr>
    </w:p>
    <w:p w:rsidR="00983BC2" w:rsidRPr="002A50B4" w:rsidRDefault="00983BC2" w:rsidP="00983BC2">
      <w:pPr>
        <w:rPr>
          <w:b/>
          <w:lang w:val="ru-RU"/>
        </w:rPr>
      </w:pPr>
      <w:r w:rsidRPr="002A50B4">
        <w:rPr>
          <w:b/>
          <w:lang w:val="ru-RU"/>
        </w:rPr>
        <w:t>Ход мастер-класса:</w:t>
      </w:r>
    </w:p>
    <w:p w:rsidR="00983BC2" w:rsidRPr="002A50B4" w:rsidRDefault="00983BC2" w:rsidP="00983BC2">
      <w:pPr>
        <w:rPr>
          <w:b/>
          <w:lang w:val="ru-RU"/>
        </w:rPr>
      </w:pPr>
    </w:p>
    <w:p w:rsidR="00983BC2" w:rsidRPr="002A50B4" w:rsidRDefault="00983BC2" w:rsidP="00983BC2">
      <w:pPr>
        <w:rPr>
          <w:b/>
          <w:lang w:val="ru-RU"/>
        </w:rPr>
      </w:pPr>
      <w:r w:rsidRPr="002A50B4">
        <w:rPr>
          <w:b/>
          <w:lang w:val="ru-RU"/>
        </w:rPr>
        <w:t>Вступление</w:t>
      </w:r>
    </w:p>
    <w:p w:rsidR="00983BC2" w:rsidRPr="002A50B4" w:rsidRDefault="00983BC2" w:rsidP="00983BC2">
      <w:pPr>
        <w:rPr>
          <w:b/>
          <w:lang w:val="ru-RU"/>
        </w:rPr>
      </w:pPr>
    </w:p>
    <w:p w:rsidR="00983BC2" w:rsidRPr="001A1B7B" w:rsidRDefault="00983BC2" w:rsidP="00983BC2">
      <w:pPr>
        <w:rPr>
          <w:color w:val="C00000"/>
          <w:lang w:val="ru-RU"/>
        </w:rPr>
      </w:pPr>
      <w:r w:rsidRPr="001A1B7B">
        <w:rPr>
          <w:color w:val="C00000"/>
          <w:lang w:val="ru-RU"/>
        </w:rPr>
        <w:t xml:space="preserve">                                «Ум ребенка находится на кончиках его пальцев»</w:t>
      </w:r>
    </w:p>
    <w:p w:rsidR="00983BC2" w:rsidRPr="001A1B7B" w:rsidRDefault="00983BC2" w:rsidP="00983BC2">
      <w:pPr>
        <w:rPr>
          <w:color w:val="C00000"/>
          <w:lang w:val="ru-RU"/>
        </w:rPr>
      </w:pPr>
    </w:p>
    <w:p w:rsidR="00983BC2" w:rsidRPr="001A1B7B" w:rsidRDefault="00983BC2" w:rsidP="00983BC2">
      <w:pPr>
        <w:rPr>
          <w:color w:val="C00000"/>
          <w:lang w:val="ru-RU"/>
        </w:rPr>
      </w:pPr>
      <w:r w:rsidRPr="001A1B7B">
        <w:rPr>
          <w:color w:val="C00000"/>
          <w:lang w:val="ru-RU"/>
        </w:rPr>
        <w:t xml:space="preserve">                                                                                    В. А. Сухомлинский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«Наши пальчики писали, наши пальчики устали…» Помните, как мы хором декламировали эти строчки, сжимая и разжимая потрудившиеся на славу ладошки?  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Ох, нелегкое это дело – выводить разные крючки и палочки. Да что там говорить, даже процесс ручку держать правильно – целое искусство. </w:t>
      </w: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Увы, не все взрослые обращают внимание на то, как их ребенок управляется с карандашом или ручкой. Зажал в кулаке – не беда, главное, что рисует! Все три пальчика щепоткой, упираясь и мешая друг дружке, ухватили ручку у самого кончика стержня – не важно, зато пишет! Вот и малыш привыкает действовать именно так, а не иначе. Год, два, три, иногда дольше…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 А в первом классе выясняется, что пишет он очень медленно, рука сильно устает, да и буквы получаются какие-то некрасивые. В результате – плохие отметки в школе, ужасный почерк и устойчивая нелюбовь к письму.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  Давайте поразмышляем об этом.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Почему одни дети учатся писать играючи, а другие испытывают при этом невероятные трудности? Конечно, однозначно ответить на такой вопрос невозможно. Однако нельзя отрицать прямую связь успехов ребенка в этой области с развитием мелкой моторики рук. Само сочетание слов «мелкая моторика», безусловно, известно каждому современному родителю.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1A1B7B" w:rsidRDefault="00983BC2" w:rsidP="0099758D">
      <w:pPr>
        <w:jc w:val="both"/>
        <w:rPr>
          <w:color w:val="C00000"/>
          <w:lang w:val="ru-RU"/>
        </w:rPr>
      </w:pPr>
      <w:r w:rsidRPr="001A1B7B">
        <w:rPr>
          <w:color w:val="C00000"/>
          <w:lang w:val="ru-RU"/>
        </w:rPr>
        <w:lastRenderedPageBreak/>
        <w:t xml:space="preserve">         Мелкая моторика – это способность пальцев рук и ног к точным и скоординированным действиям.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A06944" w:rsidP="0099758D">
      <w:pPr>
        <w:jc w:val="both"/>
        <w:rPr>
          <w:lang w:val="ru-RU"/>
        </w:rPr>
      </w:pPr>
      <w:r>
        <w:rPr>
          <w:lang w:val="ru-RU"/>
        </w:rPr>
        <w:t xml:space="preserve">          Все прекрасно знают, ч</w:t>
      </w:r>
      <w:r w:rsidR="00983BC2" w:rsidRPr="00603569">
        <w:rPr>
          <w:lang w:val="ru-RU"/>
        </w:rPr>
        <w:t>то ее надо всячески развивать и что она в свою очередь влияет на становление речи малыша. Но почему-то мало кто задумывается, что процессу совершенствования мелкой моторики необходимо уделять немалое внимание и после того, как ребенок заговорил! Ведь от того, насколько ловкими и проворными к 5-6 годам станут его пальчики, зависят успехи в обучении. Все дело в том, что в пальцах рук огромное количество рецепторов, которые посылают импульсы в мозг, а в головном мозге человека, центры, отвечающие за речь и движения пальцев рук, расположены очень близко. Поэтому, когда малыш работает ручками, активизируя соответствующие отделы мозга, тем самым он активизирует и соседние зоны, которые отвечают за речь.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Нам, взрослым, иногда бывает трудно осознать эту истину. Частенько взрослые, а особенно бабушки и дедушки, говорят: «Когда мы были маленькими. Никто ни про какую моторику и не думал. И ничего, все писать научились!» В этом конечно, есть доля истины. Однако не забывайте, во времена нашего детства все ботинки были на шнурочках, а куртки на пуговках. Никаких тебе молний и липучек. Вот и тренировались пальчики малышей, пока их хозяева сопели от усердия, одеваясь в садике на прогулку.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И уже в 5 лет, а тем более в 6 ребенок прекрасно умел завязывать шнурки и застегивать курточку самостоятельно. Упражняясь каждый день по многу раз, пальчики становились сильными и ловкими. Конечно, после такой серьезной подготовки научиться правильно обращаться с ручкой и карандашом – просто пара пустяков.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 А сегодня, пожалуй, никто не удивит такая картина: семилетний богатырь стоит, безвольно опустив руки, а мама застегивает его на все пуговицы. Получив в свое распоряжение такие блага цивилизации, как молнии, кнопки и липучки, дети перестали автоматически приобретать необходимые навыки мелкой моторики, пальчики «разленились» и</w:t>
      </w:r>
      <w:r>
        <w:rPr>
          <w:lang w:val="ru-RU"/>
        </w:rPr>
        <w:t xml:space="preserve"> не</w:t>
      </w:r>
      <w:r w:rsidRPr="00603569">
        <w:rPr>
          <w:lang w:val="ru-RU"/>
        </w:rPr>
        <w:t xml:space="preserve"> успевают учиться вместе со своим хозяином.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Вот и получается, что шестилетка бодро читает, считает и распевает песенки на английском, а ручку держать правильно не умеет. Интеллект вроде бы развит, а навыков, необходимых для успешной учебы в школе, нет и в помине.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>Что же делать?</w:t>
      </w:r>
    </w:p>
    <w:p w:rsidR="00983BC2" w:rsidRPr="00603569" w:rsidRDefault="00983BC2" w:rsidP="0099758D">
      <w:pPr>
        <w:jc w:val="both"/>
        <w:rPr>
          <w:lang w:val="ru-RU"/>
        </w:rPr>
      </w:pPr>
    </w:p>
    <w:p w:rsidR="00983BC2" w:rsidRDefault="00983BC2" w:rsidP="0099758D">
      <w:pPr>
        <w:jc w:val="both"/>
        <w:rPr>
          <w:lang w:val="ru-RU"/>
        </w:rPr>
      </w:pPr>
      <w:r w:rsidRPr="00603569">
        <w:rPr>
          <w:lang w:val="ru-RU"/>
        </w:rPr>
        <w:t xml:space="preserve">           Как помочь нашим детям? Существуют приятные и увлекательные способы обеспечить развитие мелкой моторики, а значит, избежать множество неприятных моментов</w:t>
      </w:r>
      <w:r>
        <w:rPr>
          <w:lang w:val="ru-RU"/>
        </w:rPr>
        <w:t xml:space="preserve"> в будущей школьной жизни </w:t>
      </w:r>
      <w:r w:rsidRPr="00603569">
        <w:rPr>
          <w:lang w:val="ru-RU"/>
        </w:rPr>
        <w:t xml:space="preserve"> малыша. </w:t>
      </w:r>
    </w:p>
    <w:p w:rsidR="00983BC2" w:rsidRDefault="00983BC2" w:rsidP="0099758D">
      <w:pPr>
        <w:jc w:val="both"/>
        <w:rPr>
          <w:lang w:val="ru-RU"/>
        </w:rPr>
      </w:pPr>
      <w:r>
        <w:rPr>
          <w:lang w:val="ru-RU"/>
        </w:rPr>
        <w:t>Для развития мелкой моторики рук существует много интересных приёмов. Скажите, пожалуйста, какие приемы вы знаете.</w:t>
      </w:r>
    </w:p>
    <w:p w:rsidR="00983BC2" w:rsidRDefault="00983BC2" w:rsidP="0099758D">
      <w:pPr>
        <w:jc w:val="both"/>
        <w:rPr>
          <w:lang w:val="ru-RU"/>
        </w:rPr>
      </w:pPr>
      <w:r>
        <w:rPr>
          <w:lang w:val="ru-RU"/>
        </w:rPr>
        <w:t xml:space="preserve"> К приемам, способствующим развитию мелкой моторики рук также относятся:</w:t>
      </w:r>
    </w:p>
    <w:p w:rsidR="00983BC2" w:rsidRDefault="00983BC2" w:rsidP="0099758D">
      <w:pPr>
        <w:jc w:val="both"/>
        <w:rPr>
          <w:lang w:val="ru-RU"/>
        </w:rPr>
      </w:pPr>
      <w:r>
        <w:rPr>
          <w:lang w:val="ru-RU"/>
        </w:rPr>
        <w:t>·        Тактильные ощущения: определение предметов на ощупь. Рука даёт много информации: о весе, мягкости – твёрдости, гладкости – шероховатости, теплоте – прохладе.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Пальчиковые игры, артикуляционные гимнастики.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Работа с карандашом, ручкой, мелком;  штриховка.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Кинезиологические упражнения (гимнастика мозга) – это комплекс движений позволяющих активизировать межполушарное воздействие.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Ниткопись – выкладывание ниткой контуры предметов по предварительно проведённой линии.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lastRenderedPageBreak/>
        <w:t>·        Бисерография – упражнения с бусинами, работа с ниткой бисера.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Театр в руке.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Оригами.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Работа с пластилином, бумагой, тканью.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Работа с природным и бросовым материалом.</w:t>
      </w:r>
    </w:p>
    <w:p w:rsidR="00983BC2" w:rsidRDefault="00983BC2" w:rsidP="0099758D">
      <w:pPr>
        <w:rPr>
          <w:lang w:val="ru-RU"/>
        </w:rPr>
      </w:pPr>
      <w:r>
        <w:rPr>
          <w:lang w:val="ru-RU"/>
        </w:rPr>
        <w:t>·        Графические диктанты.</w:t>
      </w:r>
    </w:p>
    <w:p w:rsidR="00983BC2" w:rsidRDefault="00983BC2" w:rsidP="0099758D">
      <w:pPr>
        <w:jc w:val="both"/>
        <w:rPr>
          <w:lang w:val="ru-RU"/>
        </w:rPr>
      </w:pPr>
    </w:p>
    <w:p w:rsidR="00983BC2" w:rsidRPr="00603569" w:rsidRDefault="00983BC2" w:rsidP="0099758D">
      <w:pPr>
        <w:jc w:val="both"/>
        <w:rPr>
          <w:lang w:val="ru-RU"/>
        </w:rPr>
      </w:pPr>
      <w:r>
        <w:rPr>
          <w:lang w:val="ru-RU"/>
        </w:rPr>
        <w:t>Все эти занятия помогут</w:t>
      </w:r>
      <w:r w:rsidRPr="00603569">
        <w:rPr>
          <w:lang w:val="ru-RU"/>
        </w:rPr>
        <w:t xml:space="preserve"> ребенку научиться быть настоящим хозяином своих ладошек и десяти пальчиков, совершать сложные манипуляции с предметами, а значит, подняться еще на одну ступеньку крутой лестницы, ведущей к вершинам знаний и умений. </w:t>
      </w:r>
    </w:p>
    <w:p w:rsidR="00983BC2" w:rsidRDefault="00983BC2" w:rsidP="0099758D">
      <w:pPr>
        <w:spacing w:line="360" w:lineRule="auto"/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Предлагаю вашему вниманию игры направленные на развитие мелкой моторики, которые можно использовать как в детском саду, так и дома.</w:t>
      </w:r>
    </w:p>
    <w:p w:rsidR="00983BC2" w:rsidRPr="002A50B4" w:rsidRDefault="00983BC2" w:rsidP="0099758D">
      <w:pPr>
        <w:jc w:val="both"/>
        <w:rPr>
          <w:b/>
          <w:lang w:val="ru-RU"/>
        </w:rPr>
      </w:pPr>
    </w:p>
    <w:p w:rsidR="00983BC2" w:rsidRDefault="00983BC2" w:rsidP="0099758D">
      <w:pPr>
        <w:jc w:val="both"/>
        <w:rPr>
          <w:b/>
          <w:lang w:val="ru-RU"/>
        </w:rPr>
      </w:pPr>
      <w:r w:rsidRPr="002A50B4">
        <w:rPr>
          <w:b/>
          <w:lang w:val="ru-RU"/>
        </w:rPr>
        <w:t xml:space="preserve"> Практическая часть мастер-класса.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>
        <w:rPr>
          <w:b/>
          <w:lang w:val="ru-RU"/>
        </w:rPr>
        <w:tab/>
      </w:r>
      <w:r w:rsidRPr="00DB332F">
        <w:rPr>
          <w:lang w:val="ru-RU"/>
        </w:rPr>
        <w:t xml:space="preserve">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Уважаемые коллеги, я попрошу вас побыть в роли детей дошкольного возраста и поиграть со мной в пальчиковые игры.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>Для начала давайте разогреем ручки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Сначала я предлагаю вам посмотреть, а затем поиграем вместе со мной.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F367F5">
        <w:rPr>
          <w:b/>
          <w:lang w:val="ru-RU"/>
        </w:rPr>
        <w:t>1. Растирание пальцев</w:t>
      </w:r>
      <w:r w:rsidRPr="00DB332F">
        <w:rPr>
          <w:lang w:val="ru-RU"/>
        </w:rPr>
        <w:t xml:space="preserve"> - руку сжать в кулак, резко разжать (5 раз)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«Крепко пальчики сожмём,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>После резко разожмём» -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F367F5">
        <w:rPr>
          <w:b/>
          <w:lang w:val="ru-RU"/>
        </w:rPr>
        <w:t>2. «Точилка»</w:t>
      </w:r>
      <w:r w:rsidRPr="00DB332F">
        <w:rPr>
          <w:lang w:val="ru-RU"/>
        </w:rPr>
        <w:t xml:space="preserve"> - сжав одну руку в кулачок, вставляем в него поочерёдно по одному пальцу другой руки и покручиваем влево-вправо каждый пальчик по 2 раза.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Мы точили карандаш,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Мы вертели карандаш.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Мы точилку раскрутили,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Острый кончик получили.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99758D" w:rsidRDefault="00983BC2" w:rsidP="0099758D">
      <w:pPr>
        <w:tabs>
          <w:tab w:val="left" w:pos="4170"/>
        </w:tabs>
        <w:jc w:val="both"/>
        <w:rPr>
          <w:sz w:val="22"/>
          <w:szCs w:val="22"/>
          <w:lang w:val="ru-RU"/>
        </w:rPr>
      </w:pPr>
      <w:r w:rsidRPr="0099758D">
        <w:rPr>
          <w:sz w:val="22"/>
          <w:szCs w:val="22"/>
          <w:lang w:val="ru-RU"/>
        </w:rPr>
        <w:t xml:space="preserve">Такие упражнения важно проводить в начале деятельности, связанной с ручным трудом. </w:t>
      </w:r>
    </w:p>
    <w:p w:rsidR="00983BC2" w:rsidRPr="0099758D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F367F5" w:rsidRDefault="00983BC2" w:rsidP="0099758D">
      <w:pPr>
        <w:tabs>
          <w:tab w:val="left" w:pos="4170"/>
        </w:tabs>
        <w:jc w:val="both"/>
        <w:rPr>
          <w:lang w:val="ru-RU"/>
        </w:rPr>
      </w:pPr>
      <w:r w:rsidRPr="0099758D">
        <w:rPr>
          <w:lang w:val="ru-RU"/>
        </w:rPr>
        <w:t xml:space="preserve">Еще один способ развития мелкой моторики - пальчиковые игры с предметами. Они развивают мышление, повышают эластичность мышц, вызывают положительные эмоции и стойкий интерес к деятельности. В качестве предметов можно использовать массажные мячи, карандаши, прищепки. Предлагаю вам проиграть одну из таких игр </w:t>
      </w:r>
    </w:p>
    <w:p w:rsidR="00F367F5" w:rsidRDefault="00F367F5" w:rsidP="0099758D">
      <w:pPr>
        <w:tabs>
          <w:tab w:val="left" w:pos="4170"/>
        </w:tabs>
        <w:jc w:val="both"/>
        <w:rPr>
          <w:b/>
          <w:lang w:val="ru-RU"/>
        </w:rPr>
      </w:pPr>
    </w:p>
    <w:p w:rsidR="00D25462" w:rsidRDefault="00D25462" w:rsidP="0099758D">
      <w:pPr>
        <w:tabs>
          <w:tab w:val="left" w:pos="4170"/>
        </w:tabs>
        <w:jc w:val="both"/>
        <w:rPr>
          <w:b/>
          <w:lang w:val="ru-RU"/>
        </w:rPr>
      </w:pPr>
    </w:p>
    <w:p w:rsidR="00D25462" w:rsidRDefault="00D25462" w:rsidP="0099758D">
      <w:pPr>
        <w:tabs>
          <w:tab w:val="left" w:pos="4170"/>
        </w:tabs>
        <w:jc w:val="both"/>
        <w:rPr>
          <w:b/>
          <w:lang w:val="ru-RU"/>
        </w:rPr>
      </w:pPr>
    </w:p>
    <w:p w:rsidR="00D25462" w:rsidRDefault="00D25462" w:rsidP="0099758D">
      <w:pPr>
        <w:tabs>
          <w:tab w:val="left" w:pos="4170"/>
        </w:tabs>
        <w:jc w:val="both"/>
        <w:rPr>
          <w:b/>
          <w:lang w:val="ru-RU"/>
        </w:rPr>
      </w:pPr>
    </w:p>
    <w:p w:rsidR="00D25462" w:rsidRDefault="00D25462" w:rsidP="0099758D">
      <w:pPr>
        <w:tabs>
          <w:tab w:val="left" w:pos="4170"/>
        </w:tabs>
        <w:jc w:val="both"/>
        <w:rPr>
          <w:b/>
          <w:lang w:val="ru-RU"/>
        </w:rPr>
      </w:pPr>
    </w:p>
    <w:p w:rsidR="00983BC2" w:rsidRPr="00F367F5" w:rsidRDefault="00F367F5" w:rsidP="0099758D">
      <w:pPr>
        <w:tabs>
          <w:tab w:val="left" w:pos="4170"/>
        </w:tabs>
        <w:jc w:val="both"/>
        <w:rPr>
          <w:b/>
          <w:lang w:val="ru-RU"/>
        </w:rPr>
      </w:pPr>
      <w:r>
        <w:rPr>
          <w:b/>
          <w:lang w:val="ru-RU"/>
        </w:rPr>
        <w:lastRenderedPageBreak/>
        <w:t>С МАССАЖНЫМ МЯЧОМ</w:t>
      </w:r>
    </w:p>
    <w:p w:rsidR="00D25462" w:rsidRDefault="00D25462" w:rsidP="0099758D">
      <w:pPr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180975</wp:posOffset>
            </wp:positionV>
            <wp:extent cx="3994150" cy="2857500"/>
            <wp:effectExtent l="19050" t="0" r="6350" b="0"/>
            <wp:wrapTight wrapText="bothSides">
              <wp:wrapPolygon edited="0">
                <wp:start x="-103" y="0"/>
                <wp:lineTo x="-103" y="21456"/>
                <wp:lineTo x="21634" y="21456"/>
                <wp:lineTo x="21634" y="0"/>
                <wp:lineTo x="-103" y="0"/>
              </wp:wrapPolygon>
            </wp:wrapTight>
            <wp:docPr id="1" name="Рисунок 1" descr="I:\Годовой план 2016\ДОД 2015\дод 2015\SAM_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Годовой план 2016\ДОД 2015\дод 2015\SAM_04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760" t="10043" r="14047" b="25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                                                                                                            </w:t>
      </w:r>
      <w:r w:rsidR="00D523AB" w:rsidRPr="0099758D">
        <w:rPr>
          <w:lang w:val="ru-RU"/>
        </w:rPr>
        <w:t xml:space="preserve">Движения </w:t>
      </w:r>
    </w:p>
    <w:p w:rsidR="00D523AB" w:rsidRPr="0099758D" w:rsidRDefault="00D523AB" w:rsidP="0099758D">
      <w:pPr>
        <w:jc w:val="both"/>
        <w:rPr>
          <w:lang w:val="ru-RU"/>
        </w:rPr>
      </w:pPr>
      <w:r w:rsidRPr="0099758D">
        <w:rPr>
          <w:lang w:val="ru-RU"/>
        </w:rPr>
        <w:t>соответствуют тексту:</w:t>
      </w:r>
    </w:p>
    <w:p w:rsidR="00D523AB" w:rsidRDefault="00D523AB" w:rsidP="0099758D">
      <w:pPr>
        <w:jc w:val="both"/>
        <w:rPr>
          <w:b/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>Я мячом круги катаю (между ладоней по кругу),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Взад-вперед его гоняю (движения вверх-вниз),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Им поглажу я ладошку,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А потом сожму немножко.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Каждым пальцем мяч прижму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И другой рукой начну.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А теперь последний трюк -</w:t>
      </w:r>
    </w:p>
    <w:p w:rsidR="00D523AB" w:rsidRPr="00D523AB" w:rsidRDefault="00D523AB" w:rsidP="0099758D">
      <w:pPr>
        <w:jc w:val="both"/>
        <w:rPr>
          <w:lang w:val="ru-RU"/>
        </w:rPr>
      </w:pPr>
    </w:p>
    <w:p w:rsidR="00D523AB" w:rsidRPr="00D523AB" w:rsidRDefault="00D523AB" w:rsidP="0099758D">
      <w:pPr>
        <w:jc w:val="both"/>
        <w:rPr>
          <w:lang w:val="ru-RU"/>
        </w:rPr>
      </w:pPr>
      <w:r w:rsidRPr="00D523AB">
        <w:rPr>
          <w:lang w:val="ru-RU"/>
        </w:rPr>
        <w:t xml:space="preserve"> Мяч летает между рук (переброс мяча из руки в руку).</w:t>
      </w:r>
    </w:p>
    <w:p w:rsidR="00D523AB" w:rsidRDefault="00D523AB" w:rsidP="0099758D">
      <w:pPr>
        <w:tabs>
          <w:tab w:val="left" w:pos="4170"/>
        </w:tabs>
        <w:jc w:val="both"/>
        <w:rPr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  <w:r>
        <w:rPr>
          <w:b/>
          <w:lang w:val="ru-RU"/>
        </w:rPr>
        <w:t>БЕЛЬЕВЫЕ ПРИЩЕПКИ</w:t>
      </w:r>
    </w:p>
    <w:p w:rsidR="00AA48FF" w:rsidRDefault="00AA48FF" w:rsidP="0099758D">
      <w:pPr>
        <w:jc w:val="both"/>
        <w:rPr>
          <w:b/>
          <w:lang w:val="ru-RU"/>
        </w:rPr>
      </w:pPr>
    </w:p>
    <w:p w:rsidR="00AA48FF" w:rsidRPr="00F367F5" w:rsidRDefault="00AA48FF" w:rsidP="0099758D">
      <w:pPr>
        <w:jc w:val="both"/>
        <w:rPr>
          <w:lang w:val="ru-RU"/>
        </w:rPr>
      </w:pPr>
      <w:r w:rsidRPr="00F367F5">
        <w:rPr>
          <w:lang w:val="ru-RU"/>
        </w:rPr>
        <w:t>Взять не тугие пластмассовые прищепки, поочередно «кусаем» подушечки пальцев на ударные слоги стихотворения от большого пальца к мизинцу (котенок кусается):</w:t>
      </w:r>
    </w:p>
    <w:p w:rsidR="00AA48FF" w:rsidRDefault="00AA48FF" w:rsidP="0099758D">
      <w:pPr>
        <w:jc w:val="both"/>
        <w:rPr>
          <w:b/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- Кусается сильно котёнок – глупыш, он думает: это не палец, а мышь (смена рук)</w:t>
      </w:r>
    </w:p>
    <w:p w:rsidR="00AA48FF" w:rsidRPr="00AA48FF" w:rsidRDefault="00AA48FF" w:rsidP="0099758D">
      <w:pPr>
        <w:jc w:val="both"/>
        <w:rPr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Но я же играю с тобою, малыш, а будешь кусаться – скажу тебе: «Кыш!»</w:t>
      </w:r>
    </w:p>
    <w:p w:rsidR="00AA48FF" w:rsidRPr="00AA48FF" w:rsidRDefault="00AA48FF" w:rsidP="0099758D">
      <w:pPr>
        <w:jc w:val="both"/>
        <w:rPr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  <w:r w:rsidRPr="00247E69">
        <w:rPr>
          <w:b/>
          <w:sz w:val="28"/>
          <w:szCs w:val="28"/>
          <w:lang w:val="ru-RU"/>
        </w:rPr>
        <w:t xml:space="preserve"> «Пятнышки».</w:t>
      </w:r>
      <w:r w:rsidRPr="00247E69">
        <w:rPr>
          <w:b/>
          <w:lang w:val="ru-RU"/>
        </w:rPr>
        <w:t xml:space="preserve"> </w:t>
      </w:r>
    </w:p>
    <w:p w:rsidR="00AA48FF" w:rsidRDefault="00AA48FF" w:rsidP="0099758D">
      <w:pPr>
        <w:jc w:val="both"/>
        <w:rPr>
          <w:b/>
          <w:lang w:val="ru-RU"/>
        </w:rPr>
      </w:pPr>
    </w:p>
    <w:p w:rsidR="00AA48FF" w:rsidRPr="00F367F5" w:rsidRDefault="00AA48FF" w:rsidP="0099758D">
      <w:pPr>
        <w:jc w:val="both"/>
        <w:rPr>
          <w:lang w:val="ru-RU"/>
        </w:rPr>
      </w:pPr>
      <w:r w:rsidRPr="00F367F5">
        <w:rPr>
          <w:lang w:val="ru-RU"/>
        </w:rPr>
        <w:t>На любое изображение с пятнышками (жираф, божья коровка, далматинец) ребенок приклеивает кусочки пластилина. В конце игры можно пересчитать приклеенные пятнышки.</w:t>
      </w:r>
    </w:p>
    <w:p w:rsidR="00AA48FF" w:rsidRPr="00F367F5" w:rsidRDefault="00AA48FF" w:rsidP="0099758D">
      <w:pPr>
        <w:jc w:val="both"/>
        <w:rPr>
          <w:lang w:val="ru-RU"/>
        </w:rPr>
      </w:pPr>
    </w:p>
    <w:p w:rsidR="00AA48FF" w:rsidRDefault="00AA48FF" w:rsidP="0099758D">
      <w:pPr>
        <w:jc w:val="both"/>
        <w:rPr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  <w:r>
        <w:rPr>
          <w:b/>
          <w:lang w:val="ru-RU"/>
        </w:rPr>
        <w:t>ПОЛИЭТИЛЕН</w:t>
      </w:r>
    </w:p>
    <w:p w:rsidR="00AA48FF" w:rsidRDefault="00AA48FF" w:rsidP="0099758D">
      <w:pPr>
        <w:jc w:val="both"/>
        <w:rPr>
          <w:b/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</w:p>
    <w:p w:rsidR="00AA48FF" w:rsidRPr="00F367F5" w:rsidRDefault="00AA48FF" w:rsidP="0099758D">
      <w:pPr>
        <w:jc w:val="both"/>
        <w:rPr>
          <w:lang w:val="ru-RU"/>
        </w:rPr>
      </w:pPr>
      <w:r w:rsidRPr="00F367F5">
        <w:rPr>
          <w:lang w:val="ru-RU"/>
        </w:rPr>
        <w:t>Кусочки размером примерно 1,5 х 2 детские ладони. Ребёнок комкает пальцами в ладонь, начиная с угла. Кусочки полиэтилена из кулачка торчать не должны. Сначала можно помогать себе другой рукой, но потом выполнять это упражнение только одной рукой). Вместо полиэтилена можно взять носовой платок:</w:t>
      </w:r>
    </w:p>
    <w:p w:rsidR="00AA48FF" w:rsidRPr="00F367F5" w:rsidRDefault="00AA48FF" w:rsidP="0099758D">
      <w:pPr>
        <w:jc w:val="both"/>
        <w:rPr>
          <w:lang w:val="ru-RU"/>
        </w:rPr>
      </w:pPr>
    </w:p>
    <w:p w:rsidR="00AA48FF" w:rsidRDefault="00AA48FF" w:rsidP="0099758D">
      <w:pPr>
        <w:jc w:val="both"/>
        <w:rPr>
          <w:b/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У меня живет проглот -</w:t>
      </w:r>
    </w:p>
    <w:p w:rsidR="00AA48FF" w:rsidRPr="00AA48FF" w:rsidRDefault="00AA48FF" w:rsidP="0099758D">
      <w:pPr>
        <w:jc w:val="both"/>
        <w:rPr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Весь платок он скушал, вот!</w:t>
      </w:r>
    </w:p>
    <w:p w:rsidR="00AA48FF" w:rsidRPr="00AA48FF" w:rsidRDefault="00AA48FF" w:rsidP="0099758D">
      <w:pPr>
        <w:jc w:val="both"/>
        <w:rPr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Сразу стало у проглота</w:t>
      </w:r>
    </w:p>
    <w:p w:rsidR="00AA48FF" w:rsidRPr="00AA48FF" w:rsidRDefault="00AA48FF" w:rsidP="0099758D">
      <w:pPr>
        <w:jc w:val="both"/>
        <w:rPr>
          <w:lang w:val="ru-RU"/>
        </w:rPr>
      </w:pPr>
    </w:p>
    <w:p w:rsidR="00AA48FF" w:rsidRPr="00AA48FF" w:rsidRDefault="00AA48FF" w:rsidP="0099758D">
      <w:pPr>
        <w:jc w:val="both"/>
        <w:rPr>
          <w:lang w:val="ru-RU"/>
        </w:rPr>
      </w:pPr>
      <w:r w:rsidRPr="00AA48FF">
        <w:rPr>
          <w:lang w:val="ru-RU"/>
        </w:rPr>
        <w:t>Брюхо, как у бегемота!</w:t>
      </w:r>
    </w:p>
    <w:p w:rsidR="00D523AB" w:rsidRPr="00DB332F" w:rsidRDefault="00D523AB" w:rsidP="0099758D">
      <w:pPr>
        <w:tabs>
          <w:tab w:val="left" w:pos="4170"/>
        </w:tabs>
        <w:jc w:val="both"/>
        <w:rPr>
          <w:lang w:val="ru-RU"/>
        </w:rPr>
      </w:pPr>
    </w:p>
    <w:p w:rsidR="0096671E" w:rsidRDefault="00F367F5" w:rsidP="0099758D">
      <w:pPr>
        <w:jc w:val="both"/>
        <w:rPr>
          <w:b/>
          <w:lang w:val="ru-RU"/>
        </w:rPr>
      </w:pPr>
      <w:r>
        <w:rPr>
          <w:b/>
          <w:lang w:val="ru-RU"/>
        </w:rPr>
        <w:t>С КАРАНДАШОМ</w:t>
      </w:r>
    </w:p>
    <w:p w:rsidR="0096671E" w:rsidRDefault="0096671E" w:rsidP="0099758D">
      <w:pPr>
        <w:jc w:val="both"/>
        <w:rPr>
          <w:b/>
          <w:lang w:val="ru-RU"/>
        </w:rPr>
      </w:pPr>
    </w:p>
    <w:p w:rsidR="0096671E" w:rsidRPr="0096671E" w:rsidRDefault="0096671E" w:rsidP="0099758D">
      <w:pPr>
        <w:jc w:val="both"/>
        <w:rPr>
          <w:lang w:val="ru-RU"/>
        </w:rPr>
      </w:pPr>
      <w:r w:rsidRPr="0096671E">
        <w:rPr>
          <w:lang w:val="ru-RU"/>
        </w:rPr>
        <w:t>- Карандаш в руках катаю, между пальчиков верчу.</w:t>
      </w:r>
    </w:p>
    <w:p w:rsidR="0096671E" w:rsidRPr="0096671E" w:rsidRDefault="0096671E" w:rsidP="0099758D">
      <w:pPr>
        <w:jc w:val="both"/>
        <w:rPr>
          <w:lang w:val="ru-RU"/>
        </w:rPr>
      </w:pPr>
    </w:p>
    <w:p w:rsidR="0096671E" w:rsidRPr="0096671E" w:rsidRDefault="0096671E" w:rsidP="0099758D">
      <w:pPr>
        <w:jc w:val="both"/>
        <w:rPr>
          <w:lang w:val="ru-RU"/>
        </w:rPr>
      </w:pPr>
      <w:r w:rsidRPr="0096671E">
        <w:rPr>
          <w:lang w:val="ru-RU"/>
        </w:rPr>
        <w:t>Непременно каждый пальчик быть послушным научу.</w:t>
      </w:r>
    </w:p>
    <w:p w:rsidR="0096671E" w:rsidRPr="0096671E" w:rsidRDefault="0096671E" w:rsidP="0099758D">
      <w:pPr>
        <w:jc w:val="both"/>
        <w:rPr>
          <w:lang w:val="ru-RU"/>
        </w:rPr>
      </w:pPr>
    </w:p>
    <w:p w:rsidR="0096671E" w:rsidRPr="0096671E" w:rsidRDefault="0096671E" w:rsidP="0099758D">
      <w:pPr>
        <w:jc w:val="both"/>
        <w:rPr>
          <w:lang w:val="ru-RU"/>
        </w:rPr>
      </w:pPr>
    </w:p>
    <w:p w:rsidR="0096671E" w:rsidRPr="0096671E" w:rsidRDefault="0096671E" w:rsidP="0099758D">
      <w:pPr>
        <w:jc w:val="both"/>
        <w:rPr>
          <w:lang w:val="ru-RU"/>
        </w:rPr>
      </w:pPr>
      <w:r w:rsidRPr="0096671E">
        <w:rPr>
          <w:lang w:val="ru-RU"/>
        </w:rPr>
        <w:t>- Карандаш в руке катаю, я ладошки растираю.</w:t>
      </w:r>
    </w:p>
    <w:p w:rsidR="0096671E" w:rsidRPr="0096671E" w:rsidRDefault="0096671E" w:rsidP="0099758D">
      <w:pPr>
        <w:jc w:val="both"/>
        <w:rPr>
          <w:lang w:val="ru-RU"/>
        </w:rPr>
      </w:pPr>
    </w:p>
    <w:p w:rsidR="0096671E" w:rsidRPr="0096671E" w:rsidRDefault="0096671E" w:rsidP="0099758D">
      <w:pPr>
        <w:jc w:val="both"/>
        <w:rPr>
          <w:lang w:val="ru-RU"/>
        </w:rPr>
      </w:pPr>
      <w:r w:rsidRPr="0096671E">
        <w:rPr>
          <w:lang w:val="ru-RU"/>
        </w:rPr>
        <w:t>Я ладошки разотру, рисовать потом пойду.</w:t>
      </w:r>
    </w:p>
    <w:p w:rsidR="0096671E" w:rsidRDefault="0096671E" w:rsidP="0099758D">
      <w:pPr>
        <w:jc w:val="both"/>
        <w:rPr>
          <w:b/>
          <w:lang w:val="ru-RU"/>
        </w:rPr>
      </w:pPr>
    </w:p>
    <w:p w:rsidR="0096671E" w:rsidRDefault="0096671E" w:rsidP="0099758D">
      <w:pPr>
        <w:jc w:val="both"/>
        <w:rPr>
          <w:lang w:val="ru-RU"/>
        </w:rPr>
      </w:pPr>
      <w:r>
        <w:rPr>
          <w:lang w:val="ru-RU"/>
        </w:rPr>
        <w:t>Если ребенок, выполняя упражнения, сопровождает их короткими стихотворными строчками, то его речь становится более четкой, ритмичной, яркой.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4C120D" w:rsidRPr="00092B64" w:rsidRDefault="004C120D" w:rsidP="0099758D">
      <w:pPr>
        <w:jc w:val="both"/>
        <w:rPr>
          <w:b/>
          <w:lang w:val="ru-RU"/>
        </w:rPr>
      </w:pPr>
      <w:r w:rsidRPr="00092B64">
        <w:rPr>
          <w:b/>
          <w:lang w:val="ru-RU"/>
        </w:rPr>
        <w:t>КРУПА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А сейчас мы с вами порисуем. Обычная крупа скрывает в себе огромное количество возможностей по развитию мелкой моторики. Широко известны такие приемы, как рисование на подносе и изготовление панно. Мелкую крупу можно использовать для пальчикового рисования.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Default="005B2E5B" w:rsidP="0099758D">
      <w:pPr>
        <w:tabs>
          <w:tab w:val="left" w:pos="4170"/>
        </w:tabs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448310</wp:posOffset>
            </wp:positionV>
            <wp:extent cx="4953000" cy="2657475"/>
            <wp:effectExtent l="19050" t="0" r="0" b="0"/>
            <wp:wrapTight wrapText="bothSides">
              <wp:wrapPolygon edited="0">
                <wp:start x="-83" y="0"/>
                <wp:lineTo x="-83" y="21523"/>
                <wp:lineTo x="21600" y="21523"/>
                <wp:lineTo x="21600" y="0"/>
                <wp:lineTo x="-83" y="0"/>
              </wp:wrapPolygon>
            </wp:wrapTight>
            <wp:docPr id="2" name="Рисунок 2" descr="I:\Годовой план 2016\ДОД 2015\дод 2015\SAM_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Годовой план 2016\ДОД 2015\дод 2015\SAM_0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03" t="17521" b="1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>Хотите попробовать</w:t>
      </w:r>
      <w:r w:rsidR="00983BC2" w:rsidRPr="00DB332F">
        <w:rPr>
          <w:lang w:val="ru-RU"/>
        </w:rPr>
        <w:t>:</w:t>
      </w:r>
    </w:p>
    <w:p w:rsidR="005B2E5B" w:rsidRPr="00DB332F" w:rsidRDefault="005B2E5B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«Рисуем щепотками снежинки»,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При рисовании и письме на подносе с манной крупой можно использовать тонкие палочки, либо рисовать разными пальцами. Рисовать можно все, что угодно: линии, домики, круги, заборы, облака. Можно изучать форму, буквы и цифры. После выполнения каждого задания поднос можно аккуратно встряхнуть, чтобы поверхность опять стала ровной.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lastRenderedPageBreak/>
        <w:t xml:space="preserve">В играх с предметами так же можно использовать макароны, нанизывая из на нитку как бусы, фасоль белую и красную, перемешав ее и предложив ребенку перебрать по цвету и многое другое. </w:t>
      </w:r>
    </w:p>
    <w:p w:rsidR="004C120D" w:rsidRDefault="004C120D" w:rsidP="0099758D">
      <w:pPr>
        <w:jc w:val="both"/>
        <w:rPr>
          <w:lang w:val="ru-RU"/>
        </w:rPr>
      </w:pPr>
    </w:p>
    <w:p w:rsidR="004C120D" w:rsidRDefault="004C120D" w:rsidP="0099758D">
      <w:pPr>
        <w:jc w:val="both"/>
        <w:rPr>
          <w:lang w:val="ru-RU"/>
        </w:rPr>
      </w:pPr>
      <w:r>
        <w:rPr>
          <w:lang w:val="ru-RU"/>
        </w:rPr>
        <w:t>Выложить из гороха или фасоли дорожку: прямую. Волнистую и т. д. (по образцу, трафарету или самостоятельно):</w:t>
      </w:r>
    </w:p>
    <w:p w:rsidR="004C120D" w:rsidRDefault="004C120D" w:rsidP="0099758D">
      <w:pPr>
        <w:jc w:val="both"/>
        <w:rPr>
          <w:lang w:val="ru-RU"/>
        </w:rPr>
      </w:pPr>
    </w:p>
    <w:p w:rsidR="004C120D" w:rsidRDefault="004C120D" w:rsidP="0099758D">
      <w:pPr>
        <w:jc w:val="both"/>
        <w:rPr>
          <w:lang w:val="ru-RU"/>
        </w:rPr>
      </w:pPr>
    </w:p>
    <w:p w:rsidR="004C120D" w:rsidRDefault="004C120D" w:rsidP="0099758D">
      <w:pPr>
        <w:jc w:val="both"/>
        <w:rPr>
          <w:lang w:val="ru-RU"/>
        </w:rPr>
      </w:pPr>
      <w:r>
        <w:rPr>
          <w:lang w:val="ru-RU"/>
        </w:rPr>
        <w:t>Я горошины возьму, выложу дорожку.</w:t>
      </w:r>
    </w:p>
    <w:p w:rsidR="004C120D" w:rsidRDefault="004C120D" w:rsidP="0099758D">
      <w:pPr>
        <w:jc w:val="both"/>
        <w:rPr>
          <w:lang w:val="ru-RU"/>
        </w:rPr>
      </w:pPr>
    </w:p>
    <w:p w:rsidR="004C120D" w:rsidRDefault="004C120D" w:rsidP="0099758D">
      <w:pPr>
        <w:jc w:val="both"/>
        <w:rPr>
          <w:lang w:val="ru-RU"/>
        </w:rPr>
      </w:pPr>
      <w:r>
        <w:rPr>
          <w:lang w:val="ru-RU"/>
        </w:rPr>
        <w:t>Побежали по дорожке зайчик, белка, кошка.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Следующий вид пальчиковых игр – </w:t>
      </w:r>
      <w:r w:rsidRPr="00F367F5">
        <w:rPr>
          <w:b/>
          <w:lang w:val="ru-RU"/>
        </w:rPr>
        <w:t>игры-манипуляции</w:t>
      </w:r>
      <w:r w:rsidRPr="00DB332F">
        <w:rPr>
          <w:lang w:val="ru-RU"/>
        </w:rPr>
        <w:t xml:space="preserve">. Такие игры ребенок может выполнять самостоятельно или с помощью взрослого. Они развивают воображение: в каждом пальчике ребенок видит тот или иной образ. Уважаемые участники, вы все прекрасно знаете такие игры как «Ладушки-ладушки», «Сорока-белобока», «Пальчик-мальчик, где ты был? », «Этот пальчик хочет спать», «Этот пальчик – дедушка» и т. п.) .Я покажу вам игры, которые я использую в своей работе.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66518C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 </w:t>
      </w:r>
      <w:r w:rsidR="00983BC2" w:rsidRPr="00DB332F">
        <w:rPr>
          <w:lang w:val="ru-RU"/>
        </w:rPr>
        <w:t xml:space="preserve">«Изучаем названия пальцев»: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В гости к пальчику большому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(загибаем большой палец)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>Приходили прямо к дому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Указательный и средний,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(загибаем указательный и средний)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Безымянный и последний.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(загибаем)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Сам мизинчик-малышок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Показался на порог.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>Вместе пальчики друзья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(разгибаем и сгибаем все пальцы)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  <w:r w:rsidRPr="00DB332F">
        <w:rPr>
          <w:lang w:val="ru-RU"/>
        </w:rPr>
        <w:t xml:space="preserve">Друг без друга им нельзя. 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Игр, заданий и упражнений, направленных на развитие мелкой моторики очень много, но самое интересное и доступное во всем этом многообразии, как для детей, так и для взрослых – это пальчиковые игры. Именно они помогут малышу научиться быть настоящим хозяином своих ладошек и пальчиков.</w:t>
      </w:r>
    </w:p>
    <w:p w:rsidR="0066518C" w:rsidRDefault="0066518C" w:rsidP="0099758D">
      <w:pPr>
        <w:jc w:val="both"/>
        <w:rPr>
          <w:b/>
          <w:lang w:val="ru-RU"/>
        </w:rPr>
      </w:pP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Пальчиковая игра «Замок-чудак».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На дверях замок-чудак,                                            Руки сцеплены в замок,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lastRenderedPageBreak/>
        <w:t>Не открыть его не как.                                             Вращение 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Я его и так и сяк, я его туда, сюда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Ну ни как не открывается.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Вынул связку я ключей:                                          Потрясти кистью одной руки.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 xml:space="preserve">Этот ключик не подходит,                                      Прокрутить каждый палец в 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ключик не выходит,                                        кулаке.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 не открывает,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 не вылезает,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ключик от сарая.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Вынул связку я другую:                                         Потрясти кистью другой руки.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 xml:space="preserve">Тот ключик не подходит,                                        Прокрутить каждый палец в 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ключик не выходит,                                       кулаке.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 не открывает,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 не вылезает,</w:t>
      </w:r>
    </w:p>
    <w:p w:rsidR="0066518C" w:rsidRDefault="0066518C" w:rsidP="0099758D">
      <w:pPr>
        <w:jc w:val="both"/>
        <w:rPr>
          <w:lang w:val="ru-RU"/>
        </w:rPr>
      </w:pPr>
      <w:r>
        <w:rPr>
          <w:lang w:val="ru-RU"/>
        </w:rPr>
        <w:t>Этот ключик от рояля.</w:t>
      </w:r>
    </w:p>
    <w:p w:rsidR="00B6007C" w:rsidRDefault="00B6007C" w:rsidP="0099758D">
      <w:pPr>
        <w:spacing w:line="360" w:lineRule="auto"/>
        <w:jc w:val="both"/>
        <w:rPr>
          <w:rFonts w:ascii="Times New Roman" w:hAnsi="Times New Roman"/>
          <w:b/>
          <w:szCs w:val="28"/>
          <w:lang w:val="ru-RU"/>
        </w:rPr>
      </w:pPr>
    </w:p>
    <w:p w:rsidR="00B6007C" w:rsidRPr="002E60B9" w:rsidRDefault="00B6007C" w:rsidP="0099758D">
      <w:pPr>
        <w:spacing w:line="360" w:lineRule="auto"/>
        <w:jc w:val="both"/>
        <w:rPr>
          <w:rFonts w:ascii="Times New Roman" w:hAnsi="Times New Roman"/>
          <w:szCs w:val="28"/>
          <w:lang w:val="ru-RU"/>
        </w:rPr>
      </w:pPr>
      <w:r w:rsidRPr="002E60B9">
        <w:rPr>
          <w:rFonts w:ascii="Times New Roman" w:hAnsi="Times New Roman"/>
          <w:b/>
          <w:szCs w:val="28"/>
          <w:lang w:val="ru-RU"/>
        </w:rPr>
        <w:t>Заключительная часть.</w:t>
      </w:r>
    </w:p>
    <w:p w:rsidR="00983BC2" w:rsidRPr="00DB332F" w:rsidRDefault="00983BC2" w:rsidP="0099758D">
      <w:pPr>
        <w:tabs>
          <w:tab w:val="left" w:pos="4170"/>
        </w:tabs>
        <w:jc w:val="both"/>
        <w:rPr>
          <w:lang w:val="ru-RU"/>
        </w:rPr>
      </w:pPr>
    </w:p>
    <w:p w:rsidR="00983BC2" w:rsidRPr="00DB332F" w:rsidRDefault="00F367F5" w:rsidP="0099758D">
      <w:pPr>
        <w:tabs>
          <w:tab w:val="left" w:pos="4170"/>
        </w:tabs>
        <w:jc w:val="both"/>
        <w:rPr>
          <w:lang w:val="ru-RU"/>
        </w:rPr>
      </w:pPr>
      <w:r>
        <w:rPr>
          <w:lang w:val="ru-RU"/>
        </w:rPr>
        <w:t>На мастер-классе я представила</w:t>
      </w:r>
      <w:r w:rsidR="00B6007C">
        <w:rPr>
          <w:lang w:val="ru-RU"/>
        </w:rPr>
        <w:t xml:space="preserve"> вам лишь некоторые приемы, которые способствуют развитию мелкой моторики рук, и тем самым стимулируют речевую активность детей. </w:t>
      </w:r>
      <w:r w:rsidR="00983BC2" w:rsidRPr="00DB332F">
        <w:rPr>
          <w:lang w:val="ru-RU"/>
        </w:rPr>
        <w:t>Я благодарю вас за внимание и вашу активность! И призываю всех использовать пальчиковые игры в работе с детьми: в режимных моментах и образовательной деятельности.</w:t>
      </w:r>
    </w:p>
    <w:p w:rsidR="00983BC2" w:rsidRDefault="00983BC2" w:rsidP="0099758D">
      <w:pPr>
        <w:jc w:val="both"/>
        <w:rPr>
          <w:lang w:val="ru-RU"/>
        </w:rPr>
      </w:pPr>
    </w:p>
    <w:p w:rsidR="004C120D" w:rsidRDefault="00983BC2" w:rsidP="0099758D">
      <w:pPr>
        <w:jc w:val="both"/>
        <w:rPr>
          <w:lang w:val="ru-RU"/>
        </w:rPr>
      </w:pPr>
      <w:r w:rsidRPr="00FE2208">
        <w:rPr>
          <w:b/>
          <w:lang w:val="ru-RU"/>
        </w:rPr>
        <w:t xml:space="preserve">Вывод: </w:t>
      </w:r>
      <w:r w:rsidR="004C120D">
        <w:rPr>
          <w:lang w:val="ru-RU"/>
        </w:rPr>
        <w:t xml:space="preserve">Чем «умнее» руки, тем умнее ребенок. </w:t>
      </w:r>
    </w:p>
    <w:p w:rsidR="00F929A8" w:rsidRPr="00983BC2" w:rsidRDefault="00983BC2" w:rsidP="0099758D">
      <w:pPr>
        <w:jc w:val="both"/>
        <w:rPr>
          <w:lang w:val="ru-RU"/>
        </w:rPr>
      </w:pPr>
      <w:r>
        <w:rPr>
          <w:lang w:val="ru-RU"/>
        </w:rPr>
        <w:t>умелыми пальцы становятся не сразу. Главное помнить золотое правило: игры и упражнения, пальчиковые разминки должны проводиться систематически.</w:t>
      </w:r>
    </w:p>
    <w:sectPr w:rsidR="00F929A8" w:rsidRPr="00983BC2" w:rsidSect="00F929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6C" w:rsidRDefault="00FB226C" w:rsidP="00AA48FF">
      <w:r>
        <w:separator/>
      </w:r>
    </w:p>
  </w:endnote>
  <w:endnote w:type="continuationSeparator" w:id="1">
    <w:p w:rsidR="00FB226C" w:rsidRDefault="00FB226C" w:rsidP="00AA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016"/>
      <w:docPartObj>
        <w:docPartGallery w:val="Page Numbers (Bottom of Page)"/>
        <w:docPartUnique/>
      </w:docPartObj>
    </w:sdtPr>
    <w:sdtContent>
      <w:p w:rsidR="00E4636A" w:rsidRDefault="00215CB1">
        <w:pPr>
          <w:pStyle w:val="af6"/>
          <w:jc w:val="center"/>
        </w:pPr>
        <w:fldSimple w:instr=" PAGE   \* MERGEFORMAT ">
          <w:r w:rsidR="005B2E5B">
            <w:rPr>
              <w:noProof/>
            </w:rPr>
            <w:t>4</w:t>
          </w:r>
        </w:fldSimple>
      </w:p>
    </w:sdtContent>
  </w:sdt>
  <w:p w:rsidR="00E4636A" w:rsidRDefault="00E4636A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6C" w:rsidRDefault="00FB226C" w:rsidP="00AA48FF">
      <w:r>
        <w:separator/>
      </w:r>
    </w:p>
  </w:footnote>
  <w:footnote w:type="continuationSeparator" w:id="1">
    <w:p w:rsidR="00FB226C" w:rsidRDefault="00FB226C" w:rsidP="00AA4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BC2"/>
    <w:rsid w:val="00047478"/>
    <w:rsid w:val="000804F8"/>
    <w:rsid w:val="00092B64"/>
    <w:rsid w:val="000C2345"/>
    <w:rsid w:val="00100AB8"/>
    <w:rsid w:val="001544A8"/>
    <w:rsid w:val="00215CB1"/>
    <w:rsid w:val="0027215E"/>
    <w:rsid w:val="002818AE"/>
    <w:rsid w:val="002E2EE2"/>
    <w:rsid w:val="00363E15"/>
    <w:rsid w:val="0039744D"/>
    <w:rsid w:val="003B5802"/>
    <w:rsid w:val="003C2EBF"/>
    <w:rsid w:val="003F7A65"/>
    <w:rsid w:val="004026DE"/>
    <w:rsid w:val="0042328C"/>
    <w:rsid w:val="00446017"/>
    <w:rsid w:val="00480F3C"/>
    <w:rsid w:val="004B45F6"/>
    <w:rsid w:val="004B5273"/>
    <w:rsid w:val="004C120D"/>
    <w:rsid w:val="004F2763"/>
    <w:rsid w:val="0050701D"/>
    <w:rsid w:val="0055285F"/>
    <w:rsid w:val="005B2E5B"/>
    <w:rsid w:val="005D5627"/>
    <w:rsid w:val="005E0241"/>
    <w:rsid w:val="00642615"/>
    <w:rsid w:val="0066518C"/>
    <w:rsid w:val="0067557E"/>
    <w:rsid w:val="00682C7E"/>
    <w:rsid w:val="006B1613"/>
    <w:rsid w:val="006B3C8D"/>
    <w:rsid w:val="00726260"/>
    <w:rsid w:val="007344E4"/>
    <w:rsid w:val="00760E65"/>
    <w:rsid w:val="007A3C9C"/>
    <w:rsid w:val="007A5A60"/>
    <w:rsid w:val="007E5A63"/>
    <w:rsid w:val="009357C5"/>
    <w:rsid w:val="0096671E"/>
    <w:rsid w:val="00983BC2"/>
    <w:rsid w:val="0099758D"/>
    <w:rsid w:val="009F1243"/>
    <w:rsid w:val="00A06944"/>
    <w:rsid w:val="00A43E7A"/>
    <w:rsid w:val="00A53389"/>
    <w:rsid w:val="00AA48FF"/>
    <w:rsid w:val="00AD14A6"/>
    <w:rsid w:val="00AF2245"/>
    <w:rsid w:val="00B1343D"/>
    <w:rsid w:val="00B21436"/>
    <w:rsid w:val="00B6007C"/>
    <w:rsid w:val="00B74F89"/>
    <w:rsid w:val="00BC402C"/>
    <w:rsid w:val="00C10D0A"/>
    <w:rsid w:val="00C533FA"/>
    <w:rsid w:val="00C62115"/>
    <w:rsid w:val="00CA2FE5"/>
    <w:rsid w:val="00CD4265"/>
    <w:rsid w:val="00CD7F2A"/>
    <w:rsid w:val="00D15BC6"/>
    <w:rsid w:val="00D25462"/>
    <w:rsid w:val="00D25EC3"/>
    <w:rsid w:val="00D30721"/>
    <w:rsid w:val="00D523AB"/>
    <w:rsid w:val="00DB21AA"/>
    <w:rsid w:val="00DF0A68"/>
    <w:rsid w:val="00E12E4A"/>
    <w:rsid w:val="00E45ADD"/>
    <w:rsid w:val="00E4636A"/>
    <w:rsid w:val="00E52294"/>
    <w:rsid w:val="00E619CC"/>
    <w:rsid w:val="00E64514"/>
    <w:rsid w:val="00E70715"/>
    <w:rsid w:val="00EE6851"/>
    <w:rsid w:val="00F367F5"/>
    <w:rsid w:val="00F62144"/>
    <w:rsid w:val="00F929A8"/>
    <w:rsid w:val="00FB226C"/>
    <w:rsid w:val="00FE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23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3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3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3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3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3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34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3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3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23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23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23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23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23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23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23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23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234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C23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23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23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C234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C2345"/>
    <w:rPr>
      <w:b/>
      <w:bCs/>
    </w:rPr>
  </w:style>
  <w:style w:type="character" w:styleId="a9">
    <w:name w:val="Emphasis"/>
    <w:basedOn w:val="a0"/>
    <w:uiPriority w:val="20"/>
    <w:qFormat/>
    <w:rsid w:val="000C234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234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C2345"/>
    <w:rPr>
      <w:i/>
    </w:rPr>
  </w:style>
  <w:style w:type="character" w:customStyle="1" w:styleId="22">
    <w:name w:val="Цитата 2 Знак"/>
    <w:basedOn w:val="a0"/>
    <w:link w:val="21"/>
    <w:uiPriority w:val="29"/>
    <w:rsid w:val="000C23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234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2345"/>
    <w:rPr>
      <w:b/>
      <w:i/>
      <w:sz w:val="24"/>
    </w:rPr>
  </w:style>
  <w:style w:type="character" w:styleId="ad">
    <w:name w:val="Subtle Emphasis"/>
    <w:uiPriority w:val="19"/>
    <w:qFormat/>
    <w:rsid w:val="000C23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23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23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23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23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2345"/>
    <w:pPr>
      <w:outlineLvl w:val="9"/>
    </w:pPr>
  </w:style>
  <w:style w:type="paragraph" w:styleId="af3">
    <w:name w:val="Normal (Web)"/>
    <w:basedOn w:val="a"/>
    <w:uiPriority w:val="99"/>
    <w:unhideWhenUsed/>
    <w:rsid w:val="00983BC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AA48F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A48F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A48F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8FF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2546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25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6</cp:revision>
  <cp:lastPrinted>2015-10-27T19:36:00Z</cp:lastPrinted>
  <dcterms:created xsi:type="dcterms:W3CDTF">2015-10-19T19:05:00Z</dcterms:created>
  <dcterms:modified xsi:type="dcterms:W3CDTF">2015-12-20T18:40:00Z</dcterms:modified>
</cp:coreProperties>
</file>