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60" w:rsidRDefault="00210960" w:rsidP="00B4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960" w:rsidRDefault="00B45C9C" w:rsidP="00B45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45C9C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45C9C" w:rsidRPr="00B45C9C" w:rsidRDefault="00B45C9C" w:rsidP="00B45C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№ 6 от 31.01.2012 г.</w:t>
      </w:r>
    </w:p>
    <w:p w:rsidR="00210960" w:rsidRDefault="00210960" w:rsidP="00B4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960" w:rsidRDefault="00210960" w:rsidP="00B4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0960" w:rsidRDefault="00210960" w:rsidP="00B4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6EDE" w:rsidRPr="00F86EDE" w:rsidRDefault="00F86EDE" w:rsidP="00B4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E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F86EDE" w:rsidRPr="00F86EDE" w:rsidRDefault="00F86EDE" w:rsidP="00B4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E">
        <w:rPr>
          <w:rFonts w:ascii="Times New Roman" w:hAnsi="Times New Roman" w:cs="Times New Roman"/>
          <w:b/>
          <w:sz w:val="24"/>
          <w:szCs w:val="24"/>
        </w:rPr>
        <w:t xml:space="preserve">о конфиденциальной информации </w:t>
      </w:r>
    </w:p>
    <w:p w:rsidR="00F86EDE" w:rsidRPr="00F86EDE" w:rsidRDefault="00F86EDE" w:rsidP="00B45C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6EDE" w:rsidRPr="00B45C9C" w:rsidRDefault="00F86EDE" w:rsidP="00B45C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1.1. Настоящее Положение регулирует в соответствии с Гражданским кодексом Российской Федерации, Федеральным законом «Об информации, информатизации и защите информации», иными федеральными законами и нормативными правовыми актами Российской Федерации отношения, связанные с охраной и использованием</w:t>
      </w:r>
      <w:r w:rsidR="00295683">
        <w:rPr>
          <w:rFonts w:ascii="Times New Roman" w:hAnsi="Times New Roman" w:cs="Times New Roman"/>
          <w:sz w:val="24"/>
          <w:szCs w:val="24"/>
        </w:rPr>
        <w:t xml:space="preserve"> конфиденциальной информации </w:t>
      </w:r>
      <w:r w:rsidR="00B45C9C">
        <w:rPr>
          <w:rFonts w:ascii="Times New Roman" w:hAnsi="Times New Roman" w:cs="Times New Roman"/>
          <w:sz w:val="24"/>
          <w:szCs w:val="24"/>
        </w:rPr>
        <w:t>в МБДОУ детский сад № 4 «Золушка»</w:t>
      </w:r>
      <w:r w:rsidR="00295683">
        <w:rPr>
          <w:rFonts w:ascii="Times New Roman" w:hAnsi="Times New Roman" w:cs="Times New Roman"/>
          <w:sz w:val="24"/>
          <w:szCs w:val="24"/>
        </w:rPr>
        <w:t xml:space="preserve"> </w:t>
      </w:r>
      <w:r w:rsidRPr="00F86EDE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B45C9C">
        <w:rPr>
          <w:rFonts w:ascii="Times New Roman" w:hAnsi="Times New Roman" w:cs="Times New Roman"/>
          <w:sz w:val="24"/>
          <w:szCs w:val="24"/>
        </w:rPr>
        <w:t>Учреждение</w:t>
      </w:r>
      <w:r w:rsidRPr="00F86EDE">
        <w:rPr>
          <w:rFonts w:ascii="Times New Roman" w:hAnsi="Times New Roman" w:cs="Times New Roman"/>
          <w:sz w:val="24"/>
          <w:szCs w:val="24"/>
        </w:rPr>
        <w:t>).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1.2. Конфиденциальная информация </w:t>
      </w:r>
      <w:r w:rsidR="00B45C9C">
        <w:rPr>
          <w:rFonts w:ascii="Times New Roman" w:hAnsi="Times New Roman" w:cs="Times New Roman"/>
          <w:sz w:val="24"/>
          <w:szCs w:val="24"/>
        </w:rPr>
        <w:t>Учреждения</w:t>
      </w:r>
      <w:r w:rsidRPr="00F86EDE">
        <w:rPr>
          <w:rFonts w:ascii="Times New Roman" w:hAnsi="Times New Roman" w:cs="Times New Roman"/>
          <w:sz w:val="24"/>
          <w:szCs w:val="24"/>
        </w:rPr>
        <w:t xml:space="preserve"> – сведения о лицах, предметах, фактах, событиях, явлениях и процессах независимо от формы их представления и существования, отнесенная к таковой в соответствии с настоящим Положением, имеющая действительную или потенциальную коммерческую ценность в силу неизвестности ее третьим лицам, ограничения к доступу и разглашению которой предпринимаются согласно настоящему Положению.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1.3. Конфиденциальная информация подразделяется на:</w:t>
      </w:r>
    </w:p>
    <w:p w:rsidR="00F86EDE" w:rsidRPr="00F86EDE" w:rsidRDefault="00F86EDE" w:rsidP="00B45C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- коммерческую тайну,</w:t>
      </w:r>
    </w:p>
    <w:p w:rsidR="00F86EDE" w:rsidRPr="00F86EDE" w:rsidRDefault="00F86EDE" w:rsidP="00B45C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- служебную тайну,</w:t>
      </w:r>
    </w:p>
    <w:p w:rsidR="00F86EDE" w:rsidRPr="00F86EDE" w:rsidRDefault="00F86EDE" w:rsidP="00B45C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- банковскую тайну,</w:t>
      </w:r>
    </w:p>
    <w:p w:rsidR="00F86EDE" w:rsidRPr="00F86EDE" w:rsidRDefault="00F86EDE" w:rsidP="00B45C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- налоговую тайну.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1.4. </w:t>
      </w:r>
      <w:r w:rsidR="00B45C9C">
        <w:rPr>
          <w:rFonts w:ascii="Times New Roman" w:hAnsi="Times New Roman" w:cs="Times New Roman"/>
          <w:sz w:val="24"/>
          <w:szCs w:val="24"/>
        </w:rPr>
        <w:t>Учреждение</w:t>
      </w:r>
      <w:r w:rsidRPr="00F86EDE">
        <w:rPr>
          <w:rFonts w:ascii="Times New Roman" w:hAnsi="Times New Roman" w:cs="Times New Roman"/>
          <w:sz w:val="24"/>
          <w:szCs w:val="24"/>
        </w:rPr>
        <w:t xml:space="preserve"> имеет исключительное право на использование конфиденциальной информации любыми незапрещенными законом способами по собственному усмотрению.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1.5. В соответствии с настоящим Положением </w:t>
      </w:r>
      <w:r w:rsidR="00B45C9C">
        <w:rPr>
          <w:rFonts w:ascii="Times New Roman" w:hAnsi="Times New Roman" w:cs="Times New Roman"/>
          <w:sz w:val="24"/>
          <w:szCs w:val="24"/>
        </w:rPr>
        <w:t>Учреждение</w:t>
      </w:r>
      <w:r w:rsidRPr="00F86EDE">
        <w:rPr>
          <w:rFonts w:ascii="Times New Roman" w:hAnsi="Times New Roman" w:cs="Times New Roman"/>
          <w:sz w:val="24"/>
          <w:szCs w:val="24"/>
        </w:rPr>
        <w:t xml:space="preserve"> принимает меры к охране конфиденциальной информации, ограничению доступа к ней третьих лиц.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1.6. Целью охраны конфиденциальной информации является обеспечение экономической и правовой безопасности </w:t>
      </w:r>
      <w:r w:rsidR="00B45C9C">
        <w:rPr>
          <w:rFonts w:ascii="Times New Roman" w:hAnsi="Times New Roman" w:cs="Times New Roman"/>
          <w:sz w:val="24"/>
          <w:szCs w:val="24"/>
        </w:rPr>
        <w:t>Учреждения</w:t>
      </w:r>
      <w:r w:rsidRPr="00F86EDE">
        <w:rPr>
          <w:rFonts w:ascii="Times New Roman" w:hAnsi="Times New Roman" w:cs="Times New Roman"/>
          <w:sz w:val="24"/>
          <w:szCs w:val="24"/>
        </w:rPr>
        <w:t>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1.7. В случае если в связи с осуществлением своей деятельности </w:t>
      </w:r>
      <w:r w:rsidR="00B45C9C">
        <w:rPr>
          <w:rFonts w:ascii="Times New Roman" w:hAnsi="Times New Roman" w:cs="Times New Roman"/>
          <w:sz w:val="24"/>
          <w:szCs w:val="24"/>
        </w:rPr>
        <w:t xml:space="preserve">Учреждению </w:t>
      </w:r>
      <w:r w:rsidRPr="00F86EDE">
        <w:rPr>
          <w:rFonts w:ascii="Times New Roman" w:hAnsi="Times New Roman" w:cs="Times New Roman"/>
          <w:sz w:val="24"/>
          <w:szCs w:val="24"/>
        </w:rPr>
        <w:t xml:space="preserve">становятся известны сведения, составляющие в соответствии с законодательством Российской Федерации государственную тайну, </w:t>
      </w:r>
      <w:r w:rsidR="00B45C9C">
        <w:rPr>
          <w:rFonts w:ascii="Times New Roman" w:hAnsi="Times New Roman" w:cs="Times New Roman"/>
          <w:sz w:val="24"/>
          <w:szCs w:val="24"/>
        </w:rPr>
        <w:t>Учреждение обязано</w:t>
      </w:r>
      <w:r w:rsidRPr="00F86EDE">
        <w:rPr>
          <w:rFonts w:ascii="Times New Roman" w:hAnsi="Times New Roman" w:cs="Times New Roman"/>
          <w:sz w:val="24"/>
          <w:szCs w:val="24"/>
        </w:rPr>
        <w:t xml:space="preserve"> предпринимать меры по их охране в соответствии с Федеральным законом РФ «О государственной тайне» и иными нормативными правовыми актами о государственной тайне.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1.8. Действие настоящего Положения распространяется на все структурные подразделения </w:t>
      </w:r>
      <w:r w:rsidR="00B45C9C">
        <w:rPr>
          <w:rFonts w:ascii="Times New Roman" w:hAnsi="Times New Roman" w:cs="Times New Roman"/>
          <w:sz w:val="24"/>
          <w:szCs w:val="24"/>
        </w:rPr>
        <w:t>Учреждения</w:t>
      </w:r>
      <w:r w:rsidRPr="00F86EDE">
        <w:rPr>
          <w:rFonts w:ascii="Times New Roman" w:hAnsi="Times New Roman" w:cs="Times New Roman"/>
          <w:sz w:val="24"/>
          <w:szCs w:val="24"/>
        </w:rPr>
        <w:t>.</w:t>
      </w:r>
    </w:p>
    <w:p w:rsidR="00F86EDE" w:rsidRDefault="00F86EDE" w:rsidP="00B45C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E">
        <w:rPr>
          <w:rFonts w:ascii="Times New Roman" w:hAnsi="Times New Roman" w:cs="Times New Roman"/>
          <w:b/>
          <w:sz w:val="24"/>
          <w:szCs w:val="24"/>
        </w:rPr>
        <w:t xml:space="preserve">2. Коммерческая тайна </w:t>
      </w:r>
    </w:p>
    <w:p w:rsidR="00B45C9C" w:rsidRDefault="00B45C9C" w:rsidP="00B4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Коммерческой тайной </w:t>
      </w:r>
      <w:r w:rsidR="00AD65B4">
        <w:rPr>
          <w:rFonts w:ascii="Times New Roman" w:hAnsi="Times New Roman" w:cs="Times New Roman"/>
          <w:sz w:val="24"/>
          <w:szCs w:val="24"/>
        </w:rPr>
        <w:t xml:space="preserve">Учреждения </w:t>
      </w:r>
      <w:r>
        <w:rPr>
          <w:rFonts w:ascii="Times New Roman" w:hAnsi="Times New Roman" w:cs="Times New Roman"/>
          <w:sz w:val="24"/>
          <w:szCs w:val="24"/>
        </w:rPr>
        <w:t>явля</w:t>
      </w:r>
      <w:r w:rsidR="00AD65B4">
        <w:rPr>
          <w:rFonts w:ascii="Times New Roman" w:hAnsi="Times New Roman" w:cs="Times New Roman"/>
          <w:sz w:val="24"/>
          <w:szCs w:val="24"/>
        </w:rPr>
        <w:t>ется следующая информация:</w:t>
      </w:r>
    </w:p>
    <w:p w:rsidR="00AD65B4" w:rsidRDefault="00AD65B4" w:rsidP="00B4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2.1.1. личные дела сотрудников;</w:t>
      </w:r>
    </w:p>
    <w:p w:rsidR="00AD65B4" w:rsidRDefault="00AD65B4" w:rsidP="00B4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2.1.2.табель учета рабочего времени;</w:t>
      </w:r>
    </w:p>
    <w:p w:rsidR="00AD65B4" w:rsidRDefault="00AD65B4" w:rsidP="00B4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2.1.3.иные  сведения, отнесенные к коммерческой тайне в соответствии с действующим законодательством РФ.</w:t>
      </w:r>
    </w:p>
    <w:p w:rsidR="00AD65B4" w:rsidRPr="00B45C9C" w:rsidRDefault="00AD65B4" w:rsidP="00B45C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 Любая иная информация, за исключением информации, которая в соответствии с законодательством не может быть отнесена к коммерческой тайне, может быть отнесена к коммерческой тайне по решению заведующего Учреждением.</w:t>
      </w:r>
    </w:p>
    <w:p w:rsidR="00F86EDE" w:rsidRPr="00F86EDE" w:rsidRDefault="00F86EDE" w:rsidP="00AD65B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 w:rsidRPr="00F86EDE">
        <w:rPr>
          <w:rFonts w:ascii="Times New Roman" w:hAnsi="Times New Roman" w:cs="Times New Roman"/>
          <w:sz w:val="24"/>
          <w:szCs w:val="24"/>
        </w:rPr>
        <w:t xml:space="preserve"> К коммерческой тайне не может быть отнесена следующая информация:</w:t>
      </w:r>
    </w:p>
    <w:p w:rsidR="00F86EDE" w:rsidRPr="00F86EDE" w:rsidRDefault="00210960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Учредительные документы;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 w:rsidRPr="00F86EDE">
        <w:rPr>
          <w:rFonts w:ascii="Times New Roman" w:hAnsi="Times New Roman" w:cs="Times New Roman"/>
          <w:sz w:val="24"/>
          <w:szCs w:val="24"/>
        </w:rPr>
        <w:t>2. Регистрационные удостоверения, лицензии, патенты и иные документы, дающие право заниматься своей деятельностью;</w:t>
      </w:r>
    </w:p>
    <w:p w:rsidR="00F86EDE" w:rsidRPr="00F86EDE" w:rsidRDefault="00210960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3.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Документы о платежеспособности;</w:t>
      </w:r>
    </w:p>
    <w:p w:rsidR="00F86EDE" w:rsidRPr="00F86EDE" w:rsidRDefault="00210960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 w:rsidR="00117875">
        <w:rPr>
          <w:rFonts w:ascii="Times New Roman" w:hAnsi="Times New Roman" w:cs="Times New Roman"/>
          <w:sz w:val="24"/>
          <w:szCs w:val="24"/>
        </w:rPr>
        <w:t>4</w:t>
      </w:r>
      <w:r w:rsidR="00F86EDE" w:rsidRPr="00F86EDE">
        <w:rPr>
          <w:rFonts w:ascii="Times New Roman" w:hAnsi="Times New Roman" w:cs="Times New Roman"/>
          <w:sz w:val="24"/>
          <w:szCs w:val="24"/>
        </w:rPr>
        <w:t>. Сведения о численности, составе работников, их заработной плате и условиях труда, а также о наличии свободных рабочих мест;</w:t>
      </w:r>
    </w:p>
    <w:p w:rsidR="00F86EDE" w:rsidRPr="00F86EDE" w:rsidRDefault="00210960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 w:rsidR="00117875">
        <w:rPr>
          <w:rFonts w:ascii="Times New Roman" w:hAnsi="Times New Roman" w:cs="Times New Roman"/>
          <w:sz w:val="24"/>
          <w:szCs w:val="24"/>
        </w:rPr>
        <w:t>5</w:t>
      </w:r>
      <w:r w:rsidR="00F86EDE" w:rsidRPr="00F86EDE">
        <w:rPr>
          <w:rFonts w:ascii="Times New Roman" w:hAnsi="Times New Roman" w:cs="Times New Roman"/>
          <w:sz w:val="24"/>
          <w:szCs w:val="24"/>
        </w:rPr>
        <w:t>. Документы об уплате налогов и обязательных платежах;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6</w:t>
      </w:r>
      <w:r w:rsidR="00F86EDE" w:rsidRPr="00F86EDE">
        <w:rPr>
          <w:rFonts w:ascii="Times New Roman" w:hAnsi="Times New Roman" w:cs="Times New Roman"/>
          <w:sz w:val="24"/>
          <w:szCs w:val="24"/>
        </w:rPr>
        <w:t>. Сведения о загрязнении окружающей среды, нарушении антимонопольного законодательства, несоблюдении безопасных условий труда, а также других нарушениях законодательства Российской Федерации и размерах причиненного при этом ущерба, в случае если данные факты установлены вступившим в законную силу решением (приговором) суда, арбитражного суда;</w:t>
      </w:r>
    </w:p>
    <w:p w:rsidR="00F86EDE" w:rsidRPr="00F86EDE" w:rsidRDefault="00210960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 w:rsidR="00117875">
        <w:rPr>
          <w:rFonts w:ascii="Times New Roman" w:hAnsi="Times New Roman" w:cs="Times New Roman"/>
          <w:sz w:val="24"/>
          <w:szCs w:val="24"/>
        </w:rPr>
        <w:t>7</w:t>
      </w:r>
      <w:r w:rsidR="00F86EDE" w:rsidRPr="00F86EDE">
        <w:rPr>
          <w:rFonts w:ascii="Times New Roman" w:hAnsi="Times New Roman" w:cs="Times New Roman"/>
          <w:sz w:val="24"/>
          <w:szCs w:val="24"/>
        </w:rPr>
        <w:t>. Идентификационный номер налогоплательщика (ИНН);</w:t>
      </w:r>
    </w:p>
    <w:p w:rsidR="00F86EDE" w:rsidRDefault="00210960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D65B4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8.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Иная информация, которая не может быть отнесена к коммерческой тайне в соответствии с законодательством Российской Федерации.</w:t>
      </w:r>
    </w:p>
    <w:p w:rsidR="00AD65B4" w:rsidRPr="00F86EDE" w:rsidRDefault="00AD65B4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2.4.Отнесение информации, указанной в п.2.1.,2.2. настоящего положения, к информации, составляющей коммерческую тайну Учреждения, не требует издания каких-либо иных актов помимо настоящего положения.</w:t>
      </w:r>
    </w:p>
    <w:p w:rsidR="00F86EDE" w:rsidRPr="00F86EDE" w:rsidRDefault="00AD65B4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 К коммерческой тайне не относится информация, разглашенная </w:t>
      </w:r>
      <w:r w:rsidR="00B45C9C">
        <w:rPr>
          <w:rFonts w:ascii="Times New Roman" w:hAnsi="Times New Roman" w:cs="Times New Roman"/>
          <w:sz w:val="24"/>
          <w:szCs w:val="24"/>
        </w:rPr>
        <w:t>Учреждением</w:t>
      </w:r>
      <w:r w:rsidR="00210960">
        <w:rPr>
          <w:rFonts w:ascii="Times New Roman" w:hAnsi="Times New Roman" w:cs="Times New Roman"/>
          <w:sz w:val="24"/>
          <w:szCs w:val="24"/>
        </w:rPr>
        <w:t xml:space="preserve"> </w:t>
      </w:r>
      <w:r w:rsidR="00F86EDE" w:rsidRPr="00F86EDE">
        <w:rPr>
          <w:rFonts w:ascii="Times New Roman" w:hAnsi="Times New Roman" w:cs="Times New Roman"/>
          <w:sz w:val="24"/>
          <w:szCs w:val="24"/>
        </w:rPr>
        <w:t>самостоятельно или с его согласия.</w:t>
      </w:r>
    </w:p>
    <w:p w:rsidR="00F86EDE" w:rsidRPr="00F86EDE" w:rsidRDefault="00F86EDE" w:rsidP="00B45C9C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E">
        <w:rPr>
          <w:rFonts w:ascii="Times New Roman" w:hAnsi="Times New Roman" w:cs="Times New Roman"/>
          <w:b/>
          <w:sz w:val="24"/>
          <w:szCs w:val="24"/>
        </w:rPr>
        <w:t>3. Банковская тайна</w:t>
      </w:r>
      <w:r w:rsidRPr="0021096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EDE" w:rsidRPr="00F86EDE">
        <w:rPr>
          <w:rFonts w:ascii="Times New Roman" w:hAnsi="Times New Roman" w:cs="Times New Roman"/>
          <w:sz w:val="24"/>
          <w:szCs w:val="24"/>
        </w:rPr>
        <w:t>.1. Банковскую тайну составляют сведения о состоянии банковского счета и банковского вклада, операций по счету и сведений о клиенте.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.2. Сведения, составляющие банковскую тайну, могут быть предоставлены только </w:t>
      </w:r>
      <w:r w:rsidR="00AD65B4">
        <w:rPr>
          <w:rFonts w:ascii="Times New Roman" w:hAnsi="Times New Roman" w:cs="Times New Roman"/>
          <w:sz w:val="24"/>
          <w:szCs w:val="24"/>
        </w:rPr>
        <w:t>Учреждению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или его представителям. Государственным органам и их должностным лицам такие сведения могут быть предоставлены исключительно в случаях и в порядке, предусмотренных законодательством Российской Федерации.</w:t>
      </w:r>
    </w:p>
    <w:p w:rsidR="00F86EDE" w:rsidRPr="00F86EDE" w:rsidRDefault="00F86EDE" w:rsidP="00B45C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E">
        <w:rPr>
          <w:rFonts w:ascii="Times New Roman" w:hAnsi="Times New Roman" w:cs="Times New Roman"/>
          <w:b/>
          <w:sz w:val="24"/>
          <w:szCs w:val="24"/>
        </w:rPr>
        <w:t xml:space="preserve">4. Налоговая тайна 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.1. Налоговую тайну составляют любые переданные налоговым органам, органам налоговой полиции, органам государственных внебюджетных фондов и таможенным органам сведения о </w:t>
      </w:r>
      <w:r w:rsidR="00851C13">
        <w:rPr>
          <w:rFonts w:ascii="Times New Roman" w:hAnsi="Times New Roman" w:cs="Times New Roman"/>
          <w:sz w:val="24"/>
          <w:szCs w:val="24"/>
        </w:rPr>
        <w:t>гимназии</w:t>
      </w:r>
      <w:r w:rsidR="00F86EDE" w:rsidRPr="00F86EDE">
        <w:rPr>
          <w:rFonts w:ascii="Times New Roman" w:hAnsi="Times New Roman" w:cs="Times New Roman"/>
          <w:sz w:val="24"/>
          <w:szCs w:val="24"/>
        </w:rPr>
        <w:t>.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AD65B4">
        <w:rPr>
          <w:rFonts w:ascii="Times New Roman" w:hAnsi="Times New Roman" w:cs="Times New Roman"/>
          <w:sz w:val="24"/>
          <w:szCs w:val="24"/>
        </w:rPr>
        <w:t>.2. Не относи</w:t>
      </w:r>
      <w:r w:rsidR="00F86EDE" w:rsidRPr="00F86EDE">
        <w:rPr>
          <w:rFonts w:ascii="Times New Roman" w:hAnsi="Times New Roman" w:cs="Times New Roman"/>
          <w:sz w:val="24"/>
          <w:szCs w:val="24"/>
        </w:rPr>
        <w:t>тся к налоговой тайне следующая информация: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.2.1. Информация, разглашенная </w:t>
      </w:r>
      <w:r w:rsidR="00AD65B4">
        <w:rPr>
          <w:rFonts w:ascii="Times New Roman" w:hAnsi="Times New Roman" w:cs="Times New Roman"/>
          <w:sz w:val="24"/>
          <w:szCs w:val="24"/>
        </w:rPr>
        <w:t xml:space="preserve">Учреждением </w:t>
      </w:r>
      <w:r w:rsidR="000B0900">
        <w:rPr>
          <w:rFonts w:ascii="Times New Roman" w:hAnsi="Times New Roman" w:cs="Times New Roman"/>
          <w:sz w:val="24"/>
          <w:szCs w:val="24"/>
        </w:rPr>
        <w:t xml:space="preserve">самостоятельно или с </w:t>
      </w:r>
      <w:r w:rsidR="00AD65B4">
        <w:rPr>
          <w:rFonts w:ascii="Times New Roman" w:hAnsi="Times New Roman" w:cs="Times New Roman"/>
          <w:sz w:val="24"/>
          <w:szCs w:val="24"/>
        </w:rPr>
        <w:t>его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согласия;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EDE" w:rsidRPr="00F86EDE">
        <w:rPr>
          <w:rFonts w:ascii="Times New Roman" w:hAnsi="Times New Roman" w:cs="Times New Roman"/>
          <w:sz w:val="24"/>
          <w:szCs w:val="24"/>
        </w:rPr>
        <w:t>.2.2. Информация об идентификационном номере налогоплательщика;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EDE" w:rsidRPr="00F86EDE">
        <w:rPr>
          <w:rFonts w:ascii="Times New Roman" w:hAnsi="Times New Roman" w:cs="Times New Roman"/>
          <w:sz w:val="24"/>
          <w:szCs w:val="24"/>
        </w:rPr>
        <w:t>.2.3. Информация о нарушениях законодательства о налогах и сборах и мерах ответственности за эти нарушения;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  <w:r w:rsidR="00F86EDE" w:rsidRPr="00F86EDE">
        <w:rPr>
          <w:rFonts w:ascii="Times New Roman" w:hAnsi="Times New Roman" w:cs="Times New Roman"/>
          <w:sz w:val="24"/>
          <w:szCs w:val="24"/>
        </w:rPr>
        <w:t>.2.5. Информация, предоставляемая налоговым (таможенным) или правоохранительным органам других государств в соответствии с международными договорами (соглашениями), одной из сторон которых является Российская Федерация, о взаимном сотрудничестве между налоговыми (таможенными) или правоохранительными органами (в части сведений, предоставленных этим органам).</w:t>
      </w:r>
    </w:p>
    <w:p w:rsidR="00F86EDE" w:rsidRPr="00F86EDE" w:rsidRDefault="00117875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6EDE" w:rsidRPr="00F86EDE">
        <w:rPr>
          <w:rFonts w:ascii="Times New Roman" w:hAnsi="Times New Roman" w:cs="Times New Roman"/>
          <w:sz w:val="24"/>
          <w:szCs w:val="24"/>
        </w:rPr>
        <w:t>.3. В соответствии с законодательством Российской Федерации налоговая тайна не подлежит разглашению налоговыми органами, органами налоговой полиции, органами государственных внебюджетных фондов и таможенными органами, их должностными лицами и привлекаемыми специалистами, экспертами, за исключением случаев, предусмотренных федеральным законом.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К разглашению налоговой тайны относится, в частности, использование или передача другому лицу коммерческой (в том числе производственной) тайны </w:t>
      </w:r>
      <w:r w:rsidR="00CC53F6">
        <w:rPr>
          <w:rFonts w:ascii="Times New Roman" w:hAnsi="Times New Roman" w:cs="Times New Roman"/>
          <w:sz w:val="24"/>
          <w:szCs w:val="24"/>
        </w:rPr>
        <w:t>Учреждения</w:t>
      </w:r>
      <w:r w:rsidRPr="00F86EDE">
        <w:rPr>
          <w:rFonts w:ascii="Times New Roman" w:hAnsi="Times New Roman" w:cs="Times New Roman"/>
          <w:sz w:val="24"/>
          <w:szCs w:val="24"/>
        </w:rPr>
        <w:t>, ставшей известной  должностному лицу налогового органа, органа налоговой полиции, органа государственного внебюджетного фонда или таможенного органа, привлеченному специалисту или эксперту при исполнении ими своих обязанностей.</w:t>
      </w:r>
    </w:p>
    <w:p w:rsid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>Поступившие в налоговые органы, органы налоговой полиции, органы государственных внебюджетных фондов или таможенные органы сведения, составляющие налоговую тайну, имеют в соответствии с законодательством Российской Федерации специальный режим хранения и доступа.</w:t>
      </w:r>
    </w:p>
    <w:p w:rsidR="00CC53F6" w:rsidRDefault="00CC53F6" w:rsidP="00CC53F6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Служебная тайна</w:t>
      </w:r>
    </w:p>
    <w:p w:rsidR="00CC53F6" w:rsidRDefault="00CC53F6" w:rsidP="00CC53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5.1.Служебную тайну Учреждения составляют любые сведения. В том числе сведения, содержащиеся в служебной переписке, телефонных переговорах, почтовых отправлениях, телеграфных и иных сообщениях, передаваемым по сетям электрической и почтовой связи, которые стали известны работнику Учреждения в связи с исполнением им возложенных на него трудовых обязанностей.</w:t>
      </w:r>
    </w:p>
    <w:p w:rsidR="00CC53F6" w:rsidRPr="00CC53F6" w:rsidRDefault="00CC53F6" w:rsidP="00CC53F6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К служебной тайне не относится информация, разглашенная Учреждением самостоятельно или с его согласия, также иная информация, ограничения доступа которой не допускается в соответствии с законодательством Российской Федерации. </w:t>
      </w:r>
    </w:p>
    <w:p w:rsidR="00F86EDE" w:rsidRPr="00F86EDE" w:rsidRDefault="00CC53F6" w:rsidP="00B45C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F86EDE" w:rsidRPr="00F86EDE">
        <w:rPr>
          <w:rFonts w:ascii="Times New Roman" w:hAnsi="Times New Roman" w:cs="Times New Roman"/>
          <w:b/>
          <w:sz w:val="24"/>
          <w:szCs w:val="24"/>
        </w:rPr>
        <w:t xml:space="preserve">. Охрана конфиденциальной информации </w:t>
      </w:r>
      <w:r w:rsidR="008D007E">
        <w:rPr>
          <w:rFonts w:ascii="Times New Roman" w:hAnsi="Times New Roman" w:cs="Times New Roman"/>
          <w:b/>
          <w:sz w:val="24"/>
          <w:szCs w:val="24"/>
        </w:rPr>
        <w:t>гимназии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.1. Охрана конфиденциальной информации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состоит  в принятии комплекса мер, направленных на ограничение доступа к конфиденциальной информации третьих лиц, на предотвращение несанкционированного разглашения конфиденциальной информации, выявление нарушений режима конфиденциальной информации, пресечение нарушений режима конфиденциальной информации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, привлечение лиц, нарушающих режим конфиденциальной информации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к установленной ответственности.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.2. Обязательным условием служебных контрактов (трудовых договоров), заключаемых с работниками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86EDE" w:rsidRPr="00F86EDE">
        <w:rPr>
          <w:rFonts w:ascii="Times New Roman" w:hAnsi="Times New Roman" w:cs="Times New Roman"/>
          <w:sz w:val="24"/>
          <w:szCs w:val="24"/>
        </w:rPr>
        <w:t>, является условие о соблюдении работником служебной и коммерческой тайны.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.3. Работники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8D007E" w:rsidRPr="00F86EDE">
        <w:rPr>
          <w:rFonts w:ascii="Times New Roman" w:hAnsi="Times New Roman" w:cs="Times New Roman"/>
          <w:sz w:val="24"/>
          <w:szCs w:val="24"/>
        </w:rPr>
        <w:t xml:space="preserve"> </w:t>
      </w:r>
      <w:r w:rsidR="00F86EDE" w:rsidRPr="00F86EDE">
        <w:rPr>
          <w:rFonts w:ascii="Times New Roman" w:hAnsi="Times New Roman" w:cs="Times New Roman"/>
          <w:sz w:val="24"/>
          <w:szCs w:val="24"/>
        </w:rPr>
        <w:t>при принятии на работу могут предупреждаться под расписку об ответственности за нарушение режима служебной и коммерческой тайны.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007E">
        <w:rPr>
          <w:rFonts w:ascii="Times New Roman" w:hAnsi="Times New Roman" w:cs="Times New Roman"/>
          <w:sz w:val="24"/>
          <w:szCs w:val="24"/>
        </w:rPr>
        <w:t>.4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 Заключаемые </w:t>
      </w:r>
      <w:r>
        <w:rPr>
          <w:rFonts w:ascii="Times New Roman" w:hAnsi="Times New Roman" w:cs="Times New Roman"/>
          <w:sz w:val="24"/>
          <w:szCs w:val="24"/>
        </w:rPr>
        <w:t>Учреждением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в лице любых уполномоченных лиц договоры должны содержать условие о сохранении контрагентами конфиденциальности.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007E">
        <w:rPr>
          <w:rFonts w:ascii="Times New Roman" w:hAnsi="Times New Roman" w:cs="Times New Roman"/>
          <w:sz w:val="24"/>
          <w:szCs w:val="24"/>
        </w:rPr>
        <w:t>.5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 В служебных и иных помещениях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создаются  условия, ограничивающие доступ к конфиденциальной информации третьих лиц и несанкционированное разглашение конфиденциальной информации, в том числе </w:t>
      </w:r>
      <w:r w:rsidR="00F86EDE" w:rsidRPr="00F86EDE">
        <w:rPr>
          <w:rFonts w:ascii="Times New Roman" w:hAnsi="Times New Roman" w:cs="Times New Roman"/>
          <w:sz w:val="24"/>
          <w:szCs w:val="24"/>
        </w:rPr>
        <w:lastRenderedPageBreak/>
        <w:t>устанавливаются технические средства защиты от несанкционированного доступа к информации (сейфы и металлические ящики для хранения документов и пр.).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007E">
        <w:rPr>
          <w:rFonts w:ascii="Times New Roman" w:hAnsi="Times New Roman" w:cs="Times New Roman"/>
          <w:sz w:val="24"/>
          <w:szCs w:val="24"/>
        </w:rPr>
        <w:t>.6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предпринимает меры по выявлению фактов нарушения режима конфиденциальной информации.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8D007E">
        <w:rPr>
          <w:rFonts w:ascii="Times New Roman" w:hAnsi="Times New Roman" w:cs="Times New Roman"/>
          <w:sz w:val="24"/>
          <w:szCs w:val="24"/>
        </w:rPr>
        <w:t>.7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Учреждение</w:t>
      </w:r>
      <w:r w:rsidR="008D007E" w:rsidRPr="00F86EDE">
        <w:rPr>
          <w:rFonts w:ascii="Times New Roman" w:hAnsi="Times New Roman" w:cs="Times New Roman"/>
          <w:sz w:val="24"/>
          <w:szCs w:val="24"/>
        </w:rPr>
        <w:t xml:space="preserve"> </w:t>
      </w:r>
      <w:r w:rsidR="00F86EDE" w:rsidRPr="00F86EDE">
        <w:rPr>
          <w:rFonts w:ascii="Times New Roman" w:hAnsi="Times New Roman" w:cs="Times New Roman"/>
          <w:sz w:val="24"/>
          <w:szCs w:val="24"/>
        </w:rPr>
        <w:t>предпринимает все допустимые законом способы по пресечению выявленных нарушений режима конфиденциальной информации.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F86EDE" w:rsidRPr="00F86EDE">
        <w:rPr>
          <w:rFonts w:ascii="Times New Roman" w:hAnsi="Times New Roman" w:cs="Times New Roman"/>
          <w:sz w:val="24"/>
          <w:szCs w:val="24"/>
        </w:rPr>
        <w:t>.</w:t>
      </w:r>
      <w:r w:rsidR="008D007E">
        <w:rPr>
          <w:rFonts w:ascii="Times New Roman" w:hAnsi="Times New Roman" w:cs="Times New Roman"/>
          <w:sz w:val="24"/>
          <w:szCs w:val="24"/>
        </w:rPr>
        <w:t>8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 Лица, виновные в нарушении режима конфиденциальной информации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86EDE" w:rsidRPr="00F86EDE">
        <w:rPr>
          <w:rFonts w:ascii="Times New Roman" w:hAnsi="Times New Roman" w:cs="Times New Roman"/>
          <w:sz w:val="24"/>
          <w:szCs w:val="24"/>
        </w:rPr>
        <w:t>, привлекаются к установленной ответственности.</w:t>
      </w:r>
    </w:p>
    <w:p w:rsidR="00F86EDE" w:rsidRPr="00F86EDE" w:rsidRDefault="00CC53F6" w:rsidP="00B45C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F86EDE" w:rsidRPr="00F86EDE">
        <w:rPr>
          <w:rFonts w:ascii="Times New Roman" w:hAnsi="Times New Roman" w:cs="Times New Roman"/>
          <w:b/>
          <w:sz w:val="24"/>
          <w:szCs w:val="24"/>
        </w:rPr>
        <w:t xml:space="preserve">. Порядок использования и предоставления конфиденциальной информации </w:t>
      </w:r>
    </w:p>
    <w:p w:rsidR="00F86EDE" w:rsidRPr="00F86EDE" w:rsidRDefault="00CC53F6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.1. Использование конфиденциальной информации </w:t>
      </w:r>
      <w:r>
        <w:rPr>
          <w:rFonts w:ascii="Times New Roman" w:hAnsi="Times New Roman" w:cs="Times New Roman"/>
          <w:sz w:val="24"/>
          <w:szCs w:val="24"/>
        </w:rPr>
        <w:t xml:space="preserve">Учреждения </w:t>
      </w:r>
      <w:r w:rsidR="00F86EDE" w:rsidRPr="00F86EDE">
        <w:rPr>
          <w:rFonts w:ascii="Times New Roman" w:hAnsi="Times New Roman" w:cs="Times New Roman"/>
          <w:sz w:val="24"/>
          <w:szCs w:val="24"/>
        </w:rPr>
        <w:t>допускается только теми работниками, которым доступ к такой информации необходим в силу выполняемых ими функций.</w:t>
      </w:r>
    </w:p>
    <w:p w:rsidR="00F86EDE" w:rsidRPr="00F86EDE" w:rsidRDefault="00E6265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.2. Предоставление конфиденциальной информации </w:t>
      </w:r>
      <w:r>
        <w:rPr>
          <w:rFonts w:ascii="Times New Roman" w:hAnsi="Times New Roman" w:cs="Times New Roman"/>
          <w:sz w:val="24"/>
          <w:szCs w:val="24"/>
        </w:rPr>
        <w:t>Учреждения</w:t>
      </w:r>
      <w:r w:rsidR="00FA0998" w:rsidRPr="00F86EDE">
        <w:rPr>
          <w:rFonts w:ascii="Times New Roman" w:hAnsi="Times New Roman" w:cs="Times New Roman"/>
          <w:sz w:val="24"/>
          <w:szCs w:val="24"/>
        </w:rPr>
        <w:t xml:space="preserve"> 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третьим лицам возможно не иначе как с санкции </w:t>
      </w:r>
      <w:r>
        <w:rPr>
          <w:rFonts w:ascii="Times New Roman" w:hAnsi="Times New Roman" w:cs="Times New Roman"/>
          <w:sz w:val="24"/>
          <w:szCs w:val="24"/>
        </w:rPr>
        <w:t>заведующего Учреждением</w:t>
      </w:r>
      <w:r w:rsidR="00F86EDE" w:rsidRPr="00F86EDE">
        <w:rPr>
          <w:rFonts w:ascii="Times New Roman" w:hAnsi="Times New Roman" w:cs="Times New Roman"/>
          <w:sz w:val="24"/>
          <w:szCs w:val="24"/>
        </w:rPr>
        <w:t>.</w:t>
      </w:r>
    </w:p>
    <w:p w:rsidR="00F86EDE" w:rsidRPr="00F86EDE" w:rsidRDefault="00E6265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94ECC">
        <w:rPr>
          <w:rFonts w:ascii="Times New Roman" w:hAnsi="Times New Roman" w:cs="Times New Roman"/>
          <w:sz w:val="24"/>
          <w:szCs w:val="24"/>
        </w:rPr>
        <w:t>.3.</w:t>
      </w:r>
      <w:r w:rsidR="00F86EDE" w:rsidRPr="00F86EDE">
        <w:rPr>
          <w:rFonts w:ascii="Times New Roman" w:hAnsi="Times New Roman" w:cs="Times New Roman"/>
          <w:sz w:val="24"/>
          <w:szCs w:val="24"/>
        </w:rPr>
        <w:t xml:space="preserve"> Иные случаи предоставления конфиденциальной информации предусмотрены действующим законодательством Российской Федерации.</w:t>
      </w:r>
    </w:p>
    <w:p w:rsidR="00F86EDE" w:rsidRPr="00F86EDE" w:rsidRDefault="00F86EDE" w:rsidP="00B45C9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EDE">
        <w:rPr>
          <w:rFonts w:ascii="Times New Roman" w:hAnsi="Times New Roman" w:cs="Times New Roman"/>
          <w:b/>
          <w:sz w:val="24"/>
          <w:szCs w:val="24"/>
        </w:rPr>
        <w:t>8. Заключительные положения</w:t>
      </w:r>
    </w:p>
    <w:p w:rsidR="00F86EDE" w:rsidRPr="00F86EDE" w:rsidRDefault="00F86EDE" w:rsidP="00B45C9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6EDE">
        <w:rPr>
          <w:rFonts w:ascii="Times New Roman" w:hAnsi="Times New Roman" w:cs="Times New Roman"/>
          <w:sz w:val="24"/>
          <w:szCs w:val="24"/>
        </w:rPr>
        <w:t xml:space="preserve">8.1. Лица, виновные в нарушении режима конфиденциальной информации </w:t>
      </w:r>
      <w:r w:rsidR="00E6265E">
        <w:rPr>
          <w:rFonts w:ascii="Times New Roman" w:hAnsi="Times New Roman" w:cs="Times New Roman"/>
          <w:sz w:val="24"/>
          <w:szCs w:val="24"/>
        </w:rPr>
        <w:t>Учреждения</w:t>
      </w:r>
      <w:r w:rsidR="00FA0998" w:rsidRPr="00F86EDE">
        <w:rPr>
          <w:rFonts w:ascii="Times New Roman" w:hAnsi="Times New Roman" w:cs="Times New Roman"/>
          <w:sz w:val="24"/>
          <w:szCs w:val="24"/>
        </w:rPr>
        <w:t xml:space="preserve"> </w:t>
      </w:r>
      <w:r w:rsidRPr="00F86EDE">
        <w:rPr>
          <w:rFonts w:ascii="Times New Roman" w:hAnsi="Times New Roman" w:cs="Times New Roman"/>
          <w:sz w:val="24"/>
          <w:szCs w:val="24"/>
        </w:rPr>
        <w:t>привлекаются в установленном порядке к уголовной, административной, дисциплинарной и гражданско-правовой ответственности.</w:t>
      </w:r>
    </w:p>
    <w:p w:rsidR="00F86EDE" w:rsidRPr="00F86EDE" w:rsidRDefault="00F86EDE" w:rsidP="00B45C9C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F86EDE" w:rsidRPr="00F86EDE" w:rsidSect="00A649E5">
          <w:pgSz w:w="11906" w:h="16838"/>
          <w:pgMar w:top="709" w:right="851" w:bottom="567" w:left="1701" w:header="720" w:footer="720" w:gutter="0"/>
          <w:cols w:space="720"/>
        </w:sectPr>
      </w:pPr>
      <w:r w:rsidRPr="00F86EDE">
        <w:rPr>
          <w:rFonts w:ascii="Times New Roman" w:hAnsi="Times New Roman" w:cs="Times New Roman"/>
          <w:sz w:val="24"/>
          <w:szCs w:val="24"/>
        </w:rPr>
        <w:t>8.2. Во всем ином, что не урегулировано настоящим Положением, применяются положения действующего законо</w:t>
      </w:r>
      <w:r w:rsidR="00E6253A">
        <w:rPr>
          <w:rFonts w:ascii="Times New Roman" w:hAnsi="Times New Roman" w:cs="Times New Roman"/>
          <w:sz w:val="24"/>
          <w:szCs w:val="24"/>
        </w:rPr>
        <w:t>дательства Российской Федерации</w:t>
      </w:r>
    </w:p>
    <w:p w:rsidR="002A3A55" w:rsidRPr="00F86EDE" w:rsidRDefault="002A3A55" w:rsidP="00B45C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A3A55" w:rsidRPr="00F86EDE" w:rsidSect="00B42D9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5155F"/>
    <w:multiLevelType w:val="hybridMultilevel"/>
    <w:tmpl w:val="BF20DBA4"/>
    <w:lvl w:ilvl="0" w:tplc="66761C80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25528B3"/>
    <w:multiLevelType w:val="hybridMultilevel"/>
    <w:tmpl w:val="B2D4E878"/>
    <w:lvl w:ilvl="0" w:tplc="416880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F86EDE"/>
    <w:rsid w:val="00036B45"/>
    <w:rsid w:val="00083A88"/>
    <w:rsid w:val="000B0900"/>
    <w:rsid w:val="000C5E03"/>
    <w:rsid w:val="000E3FF9"/>
    <w:rsid w:val="000F7002"/>
    <w:rsid w:val="00101F7E"/>
    <w:rsid w:val="00117875"/>
    <w:rsid w:val="00210960"/>
    <w:rsid w:val="00295683"/>
    <w:rsid w:val="002A3A55"/>
    <w:rsid w:val="002D6D89"/>
    <w:rsid w:val="003C19F1"/>
    <w:rsid w:val="00594ECC"/>
    <w:rsid w:val="0070580C"/>
    <w:rsid w:val="007F569A"/>
    <w:rsid w:val="00851C13"/>
    <w:rsid w:val="008D007E"/>
    <w:rsid w:val="00A649E5"/>
    <w:rsid w:val="00AD65B4"/>
    <w:rsid w:val="00B42D9E"/>
    <w:rsid w:val="00B45C9C"/>
    <w:rsid w:val="00BB150C"/>
    <w:rsid w:val="00C92AD0"/>
    <w:rsid w:val="00CC53F6"/>
    <w:rsid w:val="00DA39DF"/>
    <w:rsid w:val="00DA57E0"/>
    <w:rsid w:val="00E538B0"/>
    <w:rsid w:val="00E6253A"/>
    <w:rsid w:val="00E6265E"/>
    <w:rsid w:val="00EA29B7"/>
    <w:rsid w:val="00F86EDE"/>
    <w:rsid w:val="00FA09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6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2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1376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workgroup</Company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Золушка</cp:lastModifiedBy>
  <cp:revision>17</cp:revision>
  <cp:lastPrinted>2017-08-24T12:32:00Z</cp:lastPrinted>
  <dcterms:created xsi:type="dcterms:W3CDTF">2011-05-19T12:32:00Z</dcterms:created>
  <dcterms:modified xsi:type="dcterms:W3CDTF">2020-10-15T09:42:00Z</dcterms:modified>
</cp:coreProperties>
</file>